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0D" w:rsidRPr="00B6706F" w:rsidRDefault="00E0380D" w:rsidP="00E0380D">
      <w:pPr>
        <w:rPr>
          <w:rFonts w:ascii="Arial" w:hAnsi="Arial" w:cs="Arial"/>
          <w:b/>
          <w:sz w:val="22"/>
          <w:szCs w:val="22"/>
        </w:rPr>
      </w:pPr>
      <w:r w:rsidRPr="00B6706F">
        <w:rPr>
          <w:rFonts w:ascii="Arial" w:hAnsi="Arial" w:cs="Arial"/>
          <w:b/>
          <w:sz w:val="22"/>
          <w:szCs w:val="22"/>
        </w:rPr>
        <w:t>P</w:t>
      </w:r>
      <w:r w:rsidR="00135ED6" w:rsidRPr="00B6706F">
        <w:rPr>
          <w:rFonts w:ascii="Arial" w:hAnsi="Arial" w:cs="Arial"/>
          <w:b/>
          <w:sz w:val="22"/>
          <w:szCs w:val="22"/>
        </w:rPr>
        <w:t xml:space="preserve">rojet </w:t>
      </w:r>
      <w:r w:rsidR="00B56E02" w:rsidRPr="00B6706F">
        <w:rPr>
          <w:rFonts w:ascii="Arial" w:hAnsi="Arial" w:cs="Arial"/>
          <w:b/>
          <w:sz w:val="22"/>
          <w:szCs w:val="22"/>
        </w:rPr>
        <w:t>« Autour de nous »</w:t>
      </w:r>
      <w:r w:rsidR="00135ED6" w:rsidRPr="00B6706F">
        <w:rPr>
          <w:rFonts w:ascii="Arial" w:hAnsi="Arial" w:cs="Arial"/>
          <w:b/>
          <w:sz w:val="22"/>
          <w:szCs w:val="22"/>
        </w:rPr>
        <w:t xml:space="preserve"> -</w:t>
      </w:r>
      <w:r w:rsidRPr="00B6706F">
        <w:rPr>
          <w:rFonts w:ascii="Arial" w:hAnsi="Arial" w:cs="Arial"/>
          <w:b/>
          <w:sz w:val="22"/>
          <w:szCs w:val="22"/>
        </w:rPr>
        <w:t xml:space="preserve"> cycle 2</w:t>
      </w:r>
      <w:r w:rsidR="00A04341" w:rsidRPr="00B6706F">
        <w:rPr>
          <w:rFonts w:ascii="Arial" w:hAnsi="Arial" w:cs="Arial"/>
          <w:b/>
          <w:sz w:val="22"/>
          <w:szCs w:val="22"/>
        </w:rPr>
        <w:t xml:space="preserve"> – Allemand      </w:t>
      </w:r>
      <w:r w:rsidR="0086316C" w:rsidRPr="00B6706F">
        <w:rPr>
          <w:rFonts w:ascii="Arial" w:hAnsi="Arial" w:cs="Arial"/>
          <w:b/>
          <w:sz w:val="22"/>
          <w:szCs w:val="22"/>
          <w:highlight w:val="yellow"/>
        </w:rPr>
        <w:t>ETAPE 2</w:t>
      </w:r>
    </w:p>
    <w:p w:rsidR="00E0380D" w:rsidRPr="00B6706F" w:rsidRDefault="00224CE2" w:rsidP="00E0380D">
      <w:pPr>
        <w:rPr>
          <w:rFonts w:ascii="Arial" w:hAnsi="Arial" w:cs="Arial"/>
          <w:sz w:val="22"/>
          <w:szCs w:val="22"/>
        </w:rPr>
      </w:pPr>
      <w:r w:rsidRPr="00B6706F">
        <w:rPr>
          <w:rFonts w:ascii="Arial" w:hAnsi="Arial" w:cs="Arial"/>
          <w:b/>
          <w:sz w:val="22"/>
          <w:szCs w:val="22"/>
          <w:highlight w:val="cyan"/>
          <w:u w:val="single"/>
        </w:rPr>
        <w:t>Activité 1</w:t>
      </w:r>
      <w:r w:rsidR="00E0380D" w:rsidRPr="00B6706F">
        <w:rPr>
          <w:rFonts w:ascii="Arial" w:hAnsi="Arial" w:cs="Arial"/>
          <w:sz w:val="22"/>
          <w:szCs w:val="22"/>
        </w:rPr>
        <w:t xml:space="preserve"> : </w:t>
      </w:r>
      <w:r w:rsidRPr="00B6706F">
        <w:rPr>
          <w:rFonts w:ascii="Arial" w:hAnsi="Arial" w:cs="Arial"/>
          <w:sz w:val="22"/>
          <w:szCs w:val="22"/>
        </w:rPr>
        <w:t>voir la vidéo de</w:t>
      </w:r>
      <w:r w:rsidR="00E0380D" w:rsidRPr="00B6706F">
        <w:rPr>
          <w:rFonts w:ascii="Arial" w:hAnsi="Arial" w:cs="Arial"/>
          <w:sz w:val="22"/>
          <w:szCs w:val="22"/>
        </w:rPr>
        <w:t xml:space="preserve"> l’assistant</w:t>
      </w:r>
      <w:r w:rsidRPr="00B6706F">
        <w:rPr>
          <w:rFonts w:ascii="Arial" w:hAnsi="Arial" w:cs="Arial"/>
          <w:sz w:val="22"/>
          <w:szCs w:val="22"/>
        </w:rPr>
        <w:t>e</w:t>
      </w:r>
      <w:r w:rsidR="00553416" w:rsidRPr="00B6706F">
        <w:rPr>
          <w:rFonts w:ascii="Arial" w:hAnsi="Arial" w:cs="Arial"/>
          <w:sz w:val="22"/>
          <w:szCs w:val="22"/>
        </w:rPr>
        <w:t xml:space="preserve"> </w:t>
      </w:r>
    </w:p>
    <w:p w:rsidR="00B56E02" w:rsidRPr="00B6706F" w:rsidRDefault="00E0380D" w:rsidP="00B56E02">
      <w:pPr>
        <w:rPr>
          <w:rFonts w:ascii="Arial" w:hAnsi="Arial" w:cs="Arial"/>
          <w:b/>
          <w:sz w:val="22"/>
          <w:szCs w:val="22"/>
        </w:rPr>
      </w:pPr>
      <w:r w:rsidRPr="00B6706F">
        <w:rPr>
          <w:rFonts w:ascii="Arial" w:hAnsi="Arial" w:cs="Arial"/>
          <w:b/>
          <w:sz w:val="22"/>
          <w:szCs w:val="22"/>
        </w:rPr>
        <w:t>Script</w:t>
      </w:r>
      <w:r w:rsidR="008A7215" w:rsidRPr="00B6706F">
        <w:rPr>
          <w:rFonts w:ascii="Arial" w:hAnsi="Arial" w:cs="Arial"/>
          <w:b/>
          <w:sz w:val="22"/>
          <w:szCs w:val="22"/>
        </w:rPr>
        <w:t xml:space="preserve"> de </w:t>
      </w:r>
      <w:r w:rsidR="00224CE2" w:rsidRPr="00B6706F">
        <w:rPr>
          <w:rFonts w:ascii="Arial" w:hAnsi="Arial" w:cs="Arial"/>
          <w:b/>
          <w:sz w:val="22"/>
          <w:szCs w:val="22"/>
        </w:rPr>
        <w:t>la vidéo</w:t>
      </w:r>
      <w:r w:rsidR="008A7215" w:rsidRPr="00B6706F">
        <w:rPr>
          <w:rFonts w:ascii="Arial" w:hAnsi="Arial" w:cs="Arial"/>
          <w:b/>
          <w:sz w:val="22"/>
          <w:szCs w:val="22"/>
        </w:rPr>
        <w:t xml:space="preserve"> :</w:t>
      </w:r>
      <w:r w:rsidR="00A04341" w:rsidRPr="00B6706F">
        <w:rPr>
          <w:rFonts w:ascii="Arial" w:hAnsi="Arial" w:cs="Arial"/>
          <w:b/>
          <w:sz w:val="22"/>
          <w:szCs w:val="22"/>
        </w:rPr>
        <w:t xml:space="preserve"> </w:t>
      </w:r>
      <w:proofErr w:type="spellStart"/>
      <w:r w:rsidR="00B56E02" w:rsidRPr="00B6706F">
        <w:rPr>
          <w:rFonts w:ascii="Arial" w:hAnsi="Arial" w:cs="Arial"/>
          <w:sz w:val="22"/>
          <w:szCs w:val="22"/>
        </w:rPr>
        <w:t>Hallo</w:t>
      </w:r>
      <w:proofErr w:type="spellEnd"/>
      <w:r w:rsidR="00B56E02" w:rsidRPr="00B6706F">
        <w:rPr>
          <w:rFonts w:ascii="Arial" w:hAnsi="Arial" w:cs="Arial"/>
          <w:sz w:val="22"/>
          <w:szCs w:val="22"/>
        </w:rPr>
        <w:t>!</w:t>
      </w:r>
    </w:p>
    <w:p w:rsidR="00B56E02" w:rsidRPr="00B6706F" w:rsidRDefault="00B56E02" w:rsidP="00B56E02">
      <w:pPr>
        <w:rPr>
          <w:rFonts w:ascii="Arial" w:hAnsi="Arial" w:cs="Arial"/>
          <w:sz w:val="22"/>
          <w:szCs w:val="22"/>
          <w:lang w:val="de-DE"/>
        </w:rPr>
      </w:pPr>
      <w:r w:rsidRPr="00B6706F">
        <w:rPr>
          <w:rFonts w:ascii="Arial" w:hAnsi="Arial" w:cs="Arial"/>
          <w:sz w:val="22"/>
          <w:szCs w:val="22"/>
          <w:lang w:val="de-DE"/>
        </w:rPr>
        <w:t>Danke für eure Steckbriefe auf dem Blog. Bravo, sie sind super!</w:t>
      </w:r>
    </w:p>
    <w:p w:rsidR="00B56E02" w:rsidRPr="00B6706F" w:rsidRDefault="00B56E02" w:rsidP="00B56E02">
      <w:pPr>
        <w:rPr>
          <w:rFonts w:ascii="Arial" w:hAnsi="Arial" w:cs="Arial"/>
          <w:sz w:val="22"/>
          <w:szCs w:val="22"/>
          <w:lang w:val="de-DE"/>
        </w:rPr>
      </w:pPr>
      <w:r w:rsidRPr="00B6706F">
        <w:rPr>
          <w:rFonts w:ascii="Arial" w:hAnsi="Arial" w:cs="Arial"/>
          <w:sz w:val="22"/>
          <w:szCs w:val="22"/>
          <w:lang w:val="de-DE"/>
        </w:rPr>
        <w:t>Jetzt könnt ihr mich sehen!</w:t>
      </w:r>
    </w:p>
    <w:p w:rsidR="00B56E02" w:rsidRPr="00B6706F" w:rsidRDefault="00B56E02" w:rsidP="00B56E02">
      <w:pPr>
        <w:rPr>
          <w:rFonts w:ascii="Arial" w:hAnsi="Arial" w:cs="Arial"/>
          <w:i/>
          <w:sz w:val="22"/>
          <w:szCs w:val="22"/>
          <w:lang w:val="de-DE"/>
        </w:rPr>
      </w:pPr>
      <w:r w:rsidRPr="00B6706F">
        <w:rPr>
          <w:rFonts w:ascii="Arial" w:hAnsi="Arial" w:cs="Arial"/>
          <w:sz w:val="22"/>
          <w:szCs w:val="22"/>
          <w:lang w:val="de-DE"/>
        </w:rPr>
        <w:t xml:space="preserve">Hier ist ein Heft für Kinder über die Natur. </w:t>
      </w:r>
      <w:r w:rsidRPr="00B6706F">
        <w:rPr>
          <w:rFonts w:ascii="Arial" w:hAnsi="Arial" w:cs="Arial"/>
          <w:i/>
          <w:sz w:val="22"/>
          <w:szCs w:val="22"/>
          <w:lang w:val="de-DE"/>
        </w:rPr>
        <w:t xml:space="preserve"> </w:t>
      </w:r>
    </w:p>
    <w:p w:rsidR="00B56E02" w:rsidRPr="00B6706F" w:rsidRDefault="00B56E02" w:rsidP="00B56E02">
      <w:pPr>
        <w:rPr>
          <w:rFonts w:ascii="Arial" w:hAnsi="Arial" w:cs="Arial"/>
          <w:sz w:val="22"/>
          <w:szCs w:val="22"/>
          <w:lang w:val="de-DE"/>
        </w:rPr>
      </w:pPr>
      <w:r w:rsidRPr="00B6706F">
        <w:rPr>
          <w:rFonts w:ascii="Arial" w:hAnsi="Arial" w:cs="Arial"/>
          <w:sz w:val="22"/>
          <w:szCs w:val="22"/>
          <w:lang w:val="de-DE"/>
        </w:rPr>
        <w:t xml:space="preserve">In Deutschland machen wir viel für die Natur: zum Beispiel, viele Kinder gehen zu Fuß zur Schule oder mit dem Fahrrad. </w:t>
      </w:r>
    </w:p>
    <w:p w:rsidR="00B56E02" w:rsidRPr="00B6706F" w:rsidRDefault="00B56E02" w:rsidP="00B56E02">
      <w:pPr>
        <w:rPr>
          <w:rFonts w:ascii="Arial" w:hAnsi="Arial" w:cs="Arial"/>
          <w:sz w:val="22"/>
          <w:szCs w:val="22"/>
          <w:lang w:val="de-DE"/>
        </w:rPr>
      </w:pPr>
      <w:r w:rsidRPr="00B6706F">
        <w:rPr>
          <w:rFonts w:ascii="Arial" w:hAnsi="Arial" w:cs="Arial"/>
          <w:sz w:val="22"/>
          <w:szCs w:val="22"/>
          <w:lang w:val="de-DE"/>
        </w:rPr>
        <w:t>Jetzt sagt mir, was ihr in eurem Umfeld sehen könnt. Seht ihr Pflanzen oder Tiere auf euren Spielplatz und in eurer Schule?</w:t>
      </w:r>
    </w:p>
    <w:p w:rsidR="00B56E02" w:rsidRPr="00B6706F" w:rsidRDefault="00B56E02" w:rsidP="00B56E02">
      <w:pPr>
        <w:rPr>
          <w:rFonts w:ascii="Arial" w:hAnsi="Arial" w:cs="Arial"/>
          <w:sz w:val="22"/>
          <w:szCs w:val="22"/>
        </w:rPr>
      </w:pPr>
      <w:r w:rsidRPr="00B6706F">
        <w:rPr>
          <w:rFonts w:ascii="Arial" w:hAnsi="Arial" w:cs="Arial"/>
          <w:sz w:val="22"/>
          <w:szCs w:val="22"/>
        </w:rPr>
        <w:t xml:space="preserve">Bis </w:t>
      </w:r>
      <w:proofErr w:type="spellStart"/>
      <w:r w:rsidRPr="00B6706F">
        <w:rPr>
          <w:rFonts w:ascii="Arial" w:hAnsi="Arial" w:cs="Arial"/>
          <w:sz w:val="22"/>
          <w:szCs w:val="22"/>
        </w:rPr>
        <w:t>bald</w:t>
      </w:r>
      <w:proofErr w:type="spellEnd"/>
      <w:r w:rsidRPr="00B6706F">
        <w:rPr>
          <w:rFonts w:ascii="Arial" w:hAnsi="Arial" w:cs="Arial"/>
          <w:sz w:val="22"/>
          <w:szCs w:val="22"/>
        </w:rPr>
        <w:t xml:space="preserve">, </w:t>
      </w:r>
      <w:proofErr w:type="spellStart"/>
      <w:r w:rsidRPr="00B6706F">
        <w:rPr>
          <w:rFonts w:ascii="Arial" w:hAnsi="Arial" w:cs="Arial"/>
          <w:sz w:val="22"/>
          <w:szCs w:val="22"/>
        </w:rPr>
        <w:t>tschüss</w:t>
      </w:r>
      <w:proofErr w:type="spellEnd"/>
      <w:r w:rsidRPr="00B6706F">
        <w:rPr>
          <w:rFonts w:ascii="Arial" w:hAnsi="Arial" w:cs="Arial"/>
          <w:sz w:val="22"/>
          <w:szCs w:val="22"/>
        </w:rPr>
        <w:t>!</w:t>
      </w:r>
    </w:p>
    <w:p w:rsidR="00E0380D" w:rsidRPr="00B6706F" w:rsidRDefault="00E0380D" w:rsidP="00E0380D">
      <w:pPr>
        <w:rPr>
          <w:rFonts w:ascii="Arial" w:hAnsi="Arial" w:cs="Arial"/>
          <w:sz w:val="22"/>
          <w:szCs w:val="22"/>
        </w:rPr>
      </w:pPr>
      <w:r w:rsidRPr="00B6706F">
        <w:rPr>
          <w:rFonts w:ascii="Arial" w:hAnsi="Arial" w:cs="Arial"/>
          <w:b/>
          <w:sz w:val="22"/>
          <w:szCs w:val="22"/>
          <w:u w:val="single"/>
        </w:rPr>
        <w:t>Déroulement proposé</w:t>
      </w:r>
      <w:r w:rsidRPr="00B6706F">
        <w:rPr>
          <w:rFonts w:ascii="Arial" w:hAnsi="Arial" w:cs="Arial"/>
          <w:sz w:val="22"/>
          <w:szCs w:val="22"/>
        </w:rPr>
        <w:t>:</w:t>
      </w:r>
    </w:p>
    <w:p w:rsidR="009E33B5" w:rsidRPr="00B6706F" w:rsidRDefault="009E33B5" w:rsidP="00E0380D">
      <w:pPr>
        <w:rPr>
          <w:rFonts w:ascii="Arial" w:hAnsi="Arial" w:cs="Arial"/>
          <w:b/>
          <w:sz w:val="22"/>
          <w:szCs w:val="22"/>
        </w:rPr>
      </w:pPr>
      <w:r w:rsidRPr="00B6706F">
        <w:rPr>
          <w:rFonts w:ascii="Arial" w:hAnsi="Arial" w:cs="Arial"/>
          <w:b/>
          <w:sz w:val="22"/>
          <w:szCs w:val="22"/>
        </w:rPr>
        <w:t>Ecoute 1</w:t>
      </w:r>
      <w:r w:rsidRPr="00B6706F">
        <w:rPr>
          <w:rFonts w:ascii="Arial" w:hAnsi="Arial" w:cs="Arial"/>
          <w:sz w:val="22"/>
          <w:szCs w:val="22"/>
        </w:rPr>
        <w:t xml:space="preserve"> de </w:t>
      </w:r>
      <w:r w:rsidR="00224CE2" w:rsidRPr="00B6706F">
        <w:rPr>
          <w:rFonts w:ascii="Arial" w:hAnsi="Arial" w:cs="Arial"/>
          <w:sz w:val="22"/>
          <w:szCs w:val="22"/>
        </w:rPr>
        <w:t>la vidéo</w:t>
      </w:r>
      <w:r w:rsidR="008A7215" w:rsidRPr="00B6706F">
        <w:rPr>
          <w:rFonts w:ascii="Arial" w:hAnsi="Arial" w:cs="Arial"/>
          <w:sz w:val="22"/>
          <w:szCs w:val="22"/>
        </w:rPr>
        <w:t xml:space="preserve"> </w:t>
      </w:r>
      <w:r w:rsidRPr="00B6706F">
        <w:rPr>
          <w:rFonts w:ascii="Arial" w:hAnsi="Arial" w:cs="Arial"/>
          <w:sz w:val="22"/>
          <w:szCs w:val="22"/>
          <w:u w:val="single"/>
        </w:rPr>
        <w:t xml:space="preserve">sans </w:t>
      </w:r>
      <w:r w:rsidR="00224CE2" w:rsidRPr="00B6706F">
        <w:rPr>
          <w:rFonts w:ascii="Arial" w:hAnsi="Arial" w:cs="Arial"/>
          <w:sz w:val="22"/>
          <w:szCs w:val="22"/>
          <w:u w:val="single"/>
        </w:rPr>
        <w:t>l’image</w:t>
      </w:r>
    </w:p>
    <w:p w:rsidR="009E33B5" w:rsidRPr="00B6706F" w:rsidRDefault="009E33B5" w:rsidP="009E33B5">
      <w:pPr>
        <w:pStyle w:val="Paragraphedeliste1"/>
        <w:spacing w:after="0" w:line="200" w:lineRule="atLeast"/>
        <w:ind w:left="0"/>
        <w:jc w:val="both"/>
        <w:rPr>
          <w:rFonts w:ascii="Arial" w:hAnsi="Arial" w:cs="Arial"/>
        </w:rPr>
      </w:pPr>
      <w:r w:rsidRPr="00B6706F">
        <w:rPr>
          <w:rFonts w:ascii="Arial" w:hAnsi="Arial" w:cs="Arial"/>
        </w:rPr>
        <w:t>Puis, demander en français «</w:t>
      </w:r>
      <w:r w:rsidRPr="00B6706F">
        <w:rPr>
          <w:rFonts w:ascii="Arial" w:hAnsi="Arial" w:cs="Arial"/>
          <w:i/>
        </w:rPr>
        <w:t>de quoi cela parle ?</w:t>
      </w:r>
      <w:r w:rsidRPr="00B6706F">
        <w:rPr>
          <w:rFonts w:ascii="Arial" w:hAnsi="Arial" w:cs="Arial"/>
        </w:rPr>
        <w:t xml:space="preserve"> » et recueillir les premières hypothèses, en français, collectivement, et sans confirmer ces hypothèses.    </w:t>
      </w:r>
    </w:p>
    <w:p w:rsidR="009E33B5" w:rsidRPr="00B6706F" w:rsidRDefault="009E33B5" w:rsidP="009E33B5">
      <w:pPr>
        <w:pStyle w:val="Paragraphedeliste1"/>
        <w:spacing w:after="0" w:line="200" w:lineRule="atLeast"/>
        <w:ind w:left="0"/>
        <w:jc w:val="both"/>
        <w:rPr>
          <w:rFonts w:ascii="Arial" w:hAnsi="Arial" w:cs="Arial"/>
        </w:rPr>
      </w:pPr>
      <w:r w:rsidRPr="00B6706F">
        <w:rPr>
          <w:rFonts w:ascii="Arial" w:hAnsi="Arial" w:cs="Arial"/>
        </w:rPr>
        <w:t>Si certains élèves ont entendu des mots, les laisser s’exprimer. Ne pas enco</w:t>
      </w:r>
      <w:r w:rsidR="00553416" w:rsidRPr="00B6706F">
        <w:rPr>
          <w:rFonts w:ascii="Arial" w:hAnsi="Arial" w:cs="Arial"/>
        </w:rPr>
        <w:t xml:space="preserve">urager la traduction littérale. </w:t>
      </w:r>
      <w:r w:rsidRPr="00B6706F">
        <w:rPr>
          <w:rFonts w:ascii="Arial" w:hAnsi="Arial" w:cs="Arial"/>
        </w:rPr>
        <w:t>Si des mots sont énoncés</w:t>
      </w:r>
      <w:r w:rsidR="00BD1719" w:rsidRPr="00B6706F">
        <w:rPr>
          <w:rFonts w:ascii="Arial" w:hAnsi="Arial" w:cs="Arial"/>
        </w:rPr>
        <w:t xml:space="preserve">, ne pas les écrire ; </w:t>
      </w:r>
      <w:r w:rsidRPr="00B6706F">
        <w:rPr>
          <w:rFonts w:ascii="Arial" w:hAnsi="Arial" w:cs="Arial"/>
        </w:rPr>
        <w:t>on pourra afficher les images c</w:t>
      </w:r>
      <w:r w:rsidR="00BD1719" w:rsidRPr="00B6706F">
        <w:rPr>
          <w:rFonts w:ascii="Arial" w:hAnsi="Arial" w:cs="Arial"/>
        </w:rPr>
        <w:t>orrespondantes</w:t>
      </w:r>
      <w:r w:rsidRPr="00B6706F">
        <w:rPr>
          <w:rFonts w:ascii="Arial" w:hAnsi="Arial" w:cs="Arial"/>
        </w:rPr>
        <w:t>.</w:t>
      </w:r>
    </w:p>
    <w:p w:rsidR="009E33B5" w:rsidRPr="00B6706F" w:rsidRDefault="009E33B5" w:rsidP="009E33B5">
      <w:pPr>
        <w:pStyle w:val="Paragraphedeliste1"/>
        <w:spacing w:after="0" w:line="200" w:lineRule="atLeast"/>
        <w:ind w:left="0"/>
        <w:jc w:val="both"/>
        <w:rPr>
          <w:rFonts w:ascii="Arial" w:hAnsi="Arial" w:cs="Arial"/>
        </w:rPr>
      </w:pPr>
    </w:p>
    <w:p w:rsidR="009E33B5" w:rsidRPr="00B6706F" w:rsidRDefault="009E33B5" w:rsidP="00E0380D">
      <w:pPr>
        <w:pStyle w:val="Paragraphedeliste1"/>
        <w:spacing w:after="0" w:line="200" w:lineRule="atLeast"/>
        <w:ind w:left="0"/>
        <w:jc w:val="both"/>
        <w:rPr>
          <w:rFonts w:ascii="Arial" w:hAnsi="Arial" w:cs="Arial"/>
        </w:rPr>
      </w:pPr>
      <w:r w:rsidRPr="00B6706F">
        <w:rPr>
          <w:rFonts w:ascii="Arial" w:hAnsi="Arial" w:cs="Arial"/>
          <w:b/>
        </w:rPr>
        <w:t>Ecoute 2</w:t>
      </w:r>
      <w:r w:rsidRPr="00B6706F">
        <w:rPr>
          <w:rFonts w:ascii="Arial" w:hAnsi="Arial" w:cs="Arial"/>
        </w:rPr>
        <w:t xml:space="preserve"> pour confirmer les hypothèses et aller plus loin. </w:t>
      </w:r>
      <w:r w:rsidRPr="00B6706F">
        <w:rPr>
          <w:rFonts w:ascii="Arial" w:hAnsi="Arial" w:cs="Arial"/>
          <w:b/>
        </w:rPr>
        <w:t>Pour engager le maximum d’élèves dans cette 2</w:t>
      </w:r>
      <w:r w:rsidRPr="00B6706F">
        <w:rPr>
          <w:rFonts w:ascii="Arial" w:hAnsi="Arial" w:cs="Arial"/>
          <w:b/>
          <w:vertAlign w:val="superscript"/>
        </w:rPr>
        <w:t>ème</w:t>
      </w:r>
      <w:r w:rsidRPr="00B6706F">
        <w:rPr>
          <w:rFonts w:ascii="Arial" w:hAnsi="Arial" w:cs="Arial"/>
          <w:b/>
        </w:rPr>
        <w:t xml:space="preserve"> écoute</w:t>
      </w:r>
      <w:r w:rsidRPr="00B6706F">
        <w:rPr>
          <w:rFonts w:ascii="Arial" w:hAnsi="Arial" w:cs="Arial"/>
        </w:rPr>
        <w:t xml:space="preserve">, </w:t>
      </w:r>
      <w:r w:rsidRPr="00B6706F">
        <w:rPr>
          <w:rFonts w:ascii="Arial" w:hAnsi="Arial" w:cs="Arial"/>
          <w:b/>
        </w:rPr>
        <w:t>on peut proposer une consigne du type</w:t>
      </w:r>
      <w:r w:rsidR="00FB3BF4" w:rsidRPr="00B6706F">
        <w:rPr>
          <w:rFonts w:ascii="Arial" w:hAnsi="Arial" w:cs="Arial"/>
        </w:rPr>
        <w:t> :</w:t>
      </w:r>
      <w:r w:rsidRPr="00B6706F">
        <w:rPr>
          <w:rFonts w:ascii="Arial" w:hAnsi="Arial" w:cs="Arial"/>
        </w:rPr>
        <w:t> </w:t>
      </w:r>
      <w:r w:rsidRPr="00B6706F">
        <w:rPr>
          <w:rFonts w:ascii="Arial" w:hAnsi="Arial" w:cs="Arial"/>
          <w:i/>
        </w:rPr>
        <w:t>levez la main quand vous entendez le mot xxx (un mot reconnu suite à l’écoute 1)</w:t>
      </w:r>
      <w:r w:rsidRPr="00B6706F">
        <w:rPr>
          <w:rFonts w:ascii="Arial" w:hAnsi="Arial" w:cs="Arial"/>
        </w:rPr>
        <w:t xml:space="preserve"> » </w:t>
      </w:r>
      <w:r w:rsidR="00E0380D" w:rsidRPr="00B6706F">
        <w:rPr>
          <w:rFonts w:ascii="Arial" w:hAnsi="Arial" w:cs="Arial"/>
        </w:rPr>
        <w:t xml:space="preserve"> </w:t>
      </w:r>
    </w:p>
    <w:p w:rsidR="009E33B5" w:rsidRPr="00B6706F" w:rsidRDefault="009E33B5" w:rsidP="009E33B5">
      <w:pPr>
        <w:pStyle w:val="Paragraphedeliste1"/>
        <w:spacing w:after="0" w:line="200" w:lineRule="atLeast"/>
        <w:ind w:left="0"/>
        <w:rPr>
          <w:rFonts w:ascii="Arial" w:hAnsi="Arial" w:cs="Arial"/>
        </w:rPr>
      </w:pPr>
      <w:r w:rsidRPr="00B6706F">
        <w:rPr>
          <w:rFonts w:ascii="Arial" w:hAnsi="Arial" w:cs="Arial"/>
        </w:rPr>
        <w:t>Demander en français, si d’autres éléments sont reconnus</w:t>
      </w:r>
    </w:p>
    <w:p w:rsidR="009E33B5" w:rsidRPr="00B6706F" w:rsidRDefault="009E33B5" w:rsidP="009E33B5">
      <w:pPr>
        <w:pStyle w:val="Paragraphedeliste1"/>
        <w:spacing w:after="0" w:line="200" w:lineRule="atLeast"/>
        <w:ind w:left="0"/>
        <w:rPr>
          <w:rFonts w:ascii="Arial" w:hAnsi="Arial" w:cs="Arial"/>
        </w:rPr>
      </w:pPr>
    </w:p>
    <w:p w:rsidR="009E33B5" w:rsidRPr="00B6706F" w:rsidRDefault="00224CE2" w:rsidP="00E0380D">
      <w:pPr>
        <w:pStyle w:val="Paragraphedeliste1"/>
        <w:spacing w:after="0" w:line="200" w:lineRule="atLeast"/>
        <w:ind w:left="0"/>
        <w:rPr>
          <w:rFonts w:ascii="Arial" w:hAnsi="Arial" w:cs="Arial"/>
        </w:rPr>
      </w:pPr>
      <w:r w:rsidRPr="00B6706F">
        <w:rPr>
          <w:rFonts w:ascii="Arial" w:hAnsi="Arial" w:cs="Arial"/>
          <w:b/>
        </w:rPr>
        <w:t xml:space="preserve">Voir la vidéo </w:t>
      </w:r>
      <w:r w:rsidR="009E33B5" w:rsidRPr="00B6706F">
        <w:rPr>
          <w:rFonts w:ascii="Arial" w:hAnsi="Arial" w:cs="Arial"/>
        </w:rPr>
        <w:t xml:space="preserve">pour valider ces nouveaux éléments </w:t>
      </w:r>
      <w:r w:rsidRPr="00B6706F">
        <w:rPr>
          <w:rFonts w:ascii="Arial" w:hAnsi="Arial" w:cs="Arial"/>
        </w:rPr>
        <w:t xml:space="preserve"> </w:t>
      </w:r>
    </w:p>
    <w:p w:rsidR="009E33B5" w:rsidRPr="00B6706F" w:rsidRDefault="009E33B5" w:rsidP="009E33B5">
      <w:pPr>
        <w:pStyle w:val="Paragraphedeliste1"/>
        <w:spacing w:after="0" w:line="200" w:lineRule="atLeast"/>
        <w:rPr>
          <w:rFonts w:ascii="Arial" w:hAnsi="Arial" w:cs="Arial"/>
        </w:rPr>
      </w:pPr>
    </w:p>
    <w:p w:rsidR="009E33B5" w:rsidRPr="00B6706F" w:rsidRDefault="009E33B5" w:rsidP="00E0380D">
      <w:pPr>
        <w:pStyle w:val="Paragraphedeliste1"/>
        <w:spacing w:after="0" w:line="200" w:lineRule="atLeast"/>
        <w:ind w:left="0"/>
        <w:rPr>
          <w:rFonts w:ascii="Arial" w:hAnsi="Arial" w:cs="Arial"/>
        </w:rPr>
      </w:pPr>
      <w:r w:rsidRPr="00B6706F">
        <w:rPr>
          <w:rFonts w:ascii="Arial" w:hAnsi="Arial" w:cs="Arial"/>
          <w:b/>
        </w:rPr>
        <w:t>Synthèse</w:t>
      </w:r>
      <w:r w:rsidRPr="00B6706F">
        <w:rPr>
          <w:rFonts w:ascii="Arial" w:hAnsi="Arial" w:cs="Arial"/>
        </w:rPr>
        <w:t> : demander en français de conclure sur le sens de cet énoncé</w:t>
      </w:r>
      <w:r w:rsidR="00B56E02" w:rsidRPr="00B6706F">
        <w:rPr>
          <w:rFonts w:ascii="Arial" w:hAnsi="Arial" w:cs="Arial"/>
        </w:rPr>
        <w:t>. Montrer à nouveau la photo montrée</w:t>
      </w:r>
      <w:r w:rsidR="00224CE2" w:rsidRPr="00B6706F">
        <w:rPr>
          <w:rFonts w:ascii="Arial" w:hAnsi="Arial" w:cs="Arial"/>
        </w:rPr>
        <w:t xml:space="preserve"> par </w:t>
      </w:r>
      <w:r w:rsidR="00B56E02" w:rsidRPr="00B6706F">
        <w:rPr>
          <w:rFonts w:ascii="Arial" w:hAnsi="Arial" w:cs="Arial"/>
        </w:rPr>
        <w:t>Claudia</w:t>
      </w:r>
      <w:r w:rsidR="00D942E2" w:rsidRPr="00B6706F">
        <w:rPr>
          <w:rFonts w:ascii="Arial" w:hAnsi="Arial" w:cs="Arial"/>
        </w:rPr>
        <w:t xml:space="preserve"> (en mettant sur pause)</w:t>
      </w:r>
      <w:r w:rsidR="00E0380D" w:rsidRPr="00B6706F">
        <w:rPr>
          <w:rFonts w:ascii="Arial" w:hAnsi="Arial" w:cs="Arial"/>
        </w:rPr>
        <w:t xml:space="preserve"> </w:t>
      </w:r>
      <w:r w:rsidR="00224CE2" w:rsidRPr="00B6706F">
        <w:rPr>
          <w:rFonts w:ascii="Arial" w:hAnsi="Arial" w:cs="Arial"/>
        </w:rPr>
        <w:t>et valider les propositions des élèves</w:t>
      </w:r>
      <w:r w:rsidR="00D942E2" w:rsidRPr="00B6706F">
        <w:rPr>
          <w:rFonts w:ascii="Arial" w:hAnsi="Arial" w:cs="Arial"/>
        </w:rPr>
        <w:t>.</w:t>
      </w:r>
      <w:r w:rsidR="00553416" w:rsidRPr="00B6706F">
        <w:rPr>
          <w:rFonts w:ascii="Arial" w:hAnsi="Arial" w:cs="Arial"/>
        </w:rPr>
        <w:t xml:space="preserve"> Faire réécouter la dernière phrase qui invite les élèves à lui faire part de leurs sports préférés.</w:t>
      </w:r>
    </w:p>
    <w:p w:rsidR="009E33B5" w:rsidRPr="00B6706F" w:rsidRDefault="009E33B5" w:rsidP="009E33B5">
      <w:pPr>
        <w:pStyle w:val="Paragraphedeliste1"/>
        <w:spacing w:after="0" w:line="200" w:lineRule="atLeast"/>
        <w:ind w:left="0"/>
        <w:jc w:val="both"/>
        <w:rPr>
          <w:rFonts w:ascii="Arial" w:hAnsi="Arial" w:cs="Arial"/>
        </w:rPr>
      </w:pPr>
    </w:p>
    <w:p w:rsidR="00032314" w:rsidRPr="00B6706F" w:rsidRDefault="00224CE2" w:rsidP="00032314">
      <w:pPr>
        <w:pStyle w:val="Paragraphedeliste1"/>
        <w:spacing w:after="0" w:line="200" w:lineRule="atLeast"/>
        <w:ind w:left="0"/>
        <w:rPr>
          <w:rFonts w:ascii="Arial" w:hAnsi="Arial" w:cs="Arial"/>
        </w:rPr>
      </w:pPr>
      <w:r w:rsidRPr="00B6706F">
        <w:rPr>
          <w:rFonts w:ascii="Arial" w:hAnsi="Arial" w:cs="Arial"/>
          <w:b/>
        </w:rPr>
        <w:t>Annoncer</w:t>
      </w:r>
      <w:r w:rsidR="009E33B5" w:rsidRPr="00B6706F">
        <w:rPr>
          <w:rFonts w:ascii="Arial" w:hAnsi="Arial" w:cs="Arial"/>
          <w:b/>
        </w:rPr>
        <w:t xml:space="preserve"> le projet avec les élèves</w:t>
      </w:r>
      <w:r w:rsidR="009E33B5" w:rsidRPr="00B6706F">
        <w:rPr>
          <w:rFonts w:ascii="Arial" w:hAnsi="Arial" w:cs="Arial"/>
        </w:rPr>
        <w:t xml:space="preserve"> : nous allons </w:t>
      </w:r>
      <w:r w:rsidR="00E0380D" w:rsidRPr="00B6706F">
        <w:rPr>
          <w:rFonts w:ascii="Arial" w:hAnsi="Arial" w:cs="Arial"/>
        </w:rPr>
        <w:t xml:space="preserve">réaliser une </w:t>
      </w:r>
      <w:r w:rsidRPr="00B6706F">
        <w:rPr>
          <w:rFonts w:ascii="Arial" w:hAnsi="Arial" w:cs="Arial"/>
        </w:rPr>
        <w:t>enquête dans la classe sur nos sports préférés. Le résultat de cette enquête sera publié sur le blog et ainsi nous pourrons ensuite voir les sports préférés de tous les élèves inscrits dans ce projet.</w:t>
      </w:r>
    </w:p>
    <w:p w:rsidR="009E33B5" w:rsidRPr="00B6706F" w:rsidRDefault="00FB3BF4" w:rsidP="00E0380D">
      <w:pPr>
        <w:pStyle w:val="Paragraphedeliste1"/>
        <w:spacing w:after="0" w:line="200" w:lineRule="atLeast"/>
        <w:ind w:left="0"/>
        <w:rPr>
          <w:rFonts w:ascii="Arial" w:hAnsi="Arial" w:cs="Arial"/>
        </w:rPr>
      </w:pPr>
      <w:r w:rsidRPr="00B6706F">
        <w:rPr>
          <w:rFonts w:ascii="Arial" w:hAnsi="Arial" w:cs="Arial"/>
        </w:rPr>
        <w:t xml:space="preserve"> </w:t>
      </w:r>
      <w:r w:rsidR="00E0380D" w:rsidRPr="00B6706F">
        <w:rPr>
          <w:rFonts w:ascii="Arial" w:hAnsi="Arial" w:cs="Arial"/>
        </w:rPr>
        <w:t xml:space="preserve"> </w:t>
      </w:r>
    </w:p>
    <w:p w:rsidR="0077665D" w:rsidRPr="00B6706F" w:rsidRDefault="00553416" w:rsidP="002650E0">
      <w:pPr>
        <w:spacing w:after="58" w:line="200" w:lineRule="atLeast"/>
        <w:rPr>
          <w:rFonts w:ascii="Arial" w:hAnsi="Arial" w:cs="Arial"/>
          <w:bCs/>
          <w:sz w:val="22"/>
          <w:szCs w:val="22"/>
        </w:rPr>
      </w:pPr>
      <w:r w:rsidRPr="00B6706F">
        <w:rPr>
          <w:rFonts w:ascii="Arial" w:hAnsi="Arial" w:cs="Arial"/>
          <w:b/>
          <w:bCs/>
          <w:sz w:val="22"/>
          <w:szCs w:val="22"/>
          <w:highlight w:val="cyan"/>
          <w:u w:val="single"/>
        </w:rPr>
        <w:t>Activité 2</w:t>
      </w:r>
      <w:r w:rsidRPr="00B6706F">
        <w:rPr>
          <w:rFonts w:ascii="Arial" w:hAnsi="Arial" w:cs="Arial"/>
          <w:b/>
          <w:bCs/>
          <w:sz w:val="22"/>
          <w:szCs w:val="22"/>
          <w:u w:val="single"/>
        </w:rPr>
        <w:t xml:space="preserve"> : </w:t>
      </w:r>
      <w:r w:rsidR="004D0907" w:rsidRPr="00B6706F">
        <w:rPr>
          <w:rFonts w:ascii="Arial" w:hAnsi="Arial" w:cs="Arial"/>
          <w:b/>
          <w:bCs/>
          <w:sz w:val="22"/>
          <w:szCs w:val="22"/>
          <w:u w:val="single"/>
        </w:rPr>
        <w:t>Séquence d’apprentissage pour suivre</w:t>
      </w:r>
      <w:r w:rsidR="00224CE2" w:rsidRPr="00B6706F">
        <w:rPr>
          <w:rFonts w:ascii="Arial" w:hAnsi="Arial" w:cs="Arial"/>
          <w:bCs/>
          <w:sz w:val="22"/>
          <w:szCs w:val="22"/>
        </w:rPr>
        <w:t xml:space="preserve"> : </w:t>
      </w:r>
      <w:r w:rsidR="00731C88" w:rsidRPr="00B6706F">
        <w:rPr>
          <w:rFonts w:ascii="Arial" w:hAnsi="Arial" w:cs="Arial"/>
          <w:bCs/>
          <w:sz w:val="22"/>
          <w:szCs w:val="22"/>
        </w:rPr>
        <w:t xml:space="preserve"> </w:t>
      </w:r>
      <w:r w:rsidR="002650E0" w:rsidRPr="00B6706F">
        <w:rPr>
          <w:rFonts w:ascii="Arial" w:hAnsi="Arial" w:cs="Arial"/>
          <w:bCs/>
          <w:sz w:val="22"/>
          <w:szCs w:val="22"/>
        </w:rPr>
        <w:t xml:space="preserve">entendre des noms d’animaux, entendre </w:t>
      </w:r>
      <w:r w:rsidR="002650E0" w:rsidRPr="00B6706F">
        <w:rPr>
          <w:rFonts w:ascii="Arial" w:hAnsi="Arial" w:cs="Arial"/>
          <w:bCs/>
          <w:sz w:val="22"/>
          <w:szCs w:val="22"/>
        </w:rPr>
        <w:t xml:space="preserve">des noms de végétaux </w:t>
      </w:r>
      <w:r w:rsidR="002650E0" w:rsidRPr="00B6706F">
        <w:rPr>
          <w:rFonts w:ascii="Arial" w:hAnsi="Arial" w:cs="Arial"/>
          <w:bCs/>
          <w:sz w:val="22"/>
          <w:szCs w:val="22"/>
        </w:rPr>
        <w:t>afin de préparer la production des élèves.</w:t>
      </w:r>
    </w:p>
    <w:p w:rsidR="0077665D" w:rsidRPr="00B6706F" w:rsidRDefault="002650E0" w:rsidP="00135ED6">
      <w:pPr>
        <w:spacing w:after="58" w:line="200" w:lineRule="atLeast"/>
        <w:rPr>
          <w:rFonts w:ascii="Arial" w:hAnsi="Arial" w:cs="Arial"/>
          <w:sz w:val="22"/>
          <w:szCs w:val="22"/>
        </w:rPr>
      </w:pPr>
      <w:r w:rsidRPr="00B6706F">
        <w:rPr>
          <w:rFonts w:ascii="Arial" w:hAnsi="Arial" w:cs="Arial"/>
          <w:sz w:val="22"/>
          <w:szCs w:val="22"/>
        </w:rPr>
        <w:t xml:space="preserve"> </w:t>
      </w:r>
    </w:p>
    <w:p w:rsidR="002650E0" w:rsidRPr="00B6706F" w:rsidRDefault="002650E0" w:rsidP="00135ED6">
      <w:pPr>
        <w:spacing w:after="58" w:line="200" w:lineRule="atLeast"/>
        <w:rPr>
          <w:rFonts w:ascii="Arial" w:hAnsi="Arial" w:cs="Arial"/>
          <w:b/>
          <w:bCs/>
          <w:sz w:val="22"/>
          <w:szCs w:val="22"/>
        </w:rPr>
      </w:pPr>
      <w:r w:rsidRPr="00B6706F">
        <w:rPr>
          <w:rFonts w:ascii="Arial" w:hAnsi="Arial" w:cs="Arial"/>
          <w:b/>
          <w:sz w:val="22"/>
          <w:szCs w:val="22"/>
        </w:rPr>
        <w:t>Support 1 : comptine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24"/>
      </w:tblGrid>
      <w:tr w:rsidR="0077665D" w:rsidRPr="00B6706F" w:rsidTr="003F0390">
        <w:trPr>
          <w:trHeight w:val="622"/>
        </w:trPr>
        <w:tc>
          <w:tcPr>
            <w:tcW w:w="2324" w:type="dxa"/>
          </w:tcPr>
          <w:p w:rsidR="0077665D" w:rsidRPr="00B6706F" w:rsidRDefault="0077665D" w:rsidP="003F0390">
            <w:pPr>
              <w:pStyle w:val="Default"/>
              <w:rPr>
                <w:rFonts w:ascii="Arial" w:hAnsi="Arial" w:cs="Arial"/>
                <w:i/>
                <w:sz w:val="22"/>
                <w:szCs w:val="22"/>
                <w:lang w:val="de-DE"/>
              </w:rPr>
            </w:pPr>
            <w:r w:rsidRPr="00B6706F">
              <w:rPr>
                <w:rFonts w:ascii="Arial" w:hAnsi="Arial" w:cs="Arial"/>
                <w:b/>
                <w:bCs/>
                <w:i/>
                <w:sz w:val="22"/>
                <w:szCs w:val="22"/>
                <w:lang w:val="de-DE"/>
              </w:rPr>
              <w:t xml:space="preserve">Es regnet  </w:t>
            </w:r>
          </w:p>
          <w:p w:rsidR="0077665D" w:rsidRPr="00B6706F" w:rsidRDefault="0077665D" w:rsidP="003F0390">
            <w:pPr>
              <w:pStyle w:val="Default"/>
              <w:rPr>
                <w:rFonts w:ascii="Arial" w:hAnsi="Arial" w:cs="Arial"/>
                <w:i/>
                <w:sz w:val="22"/>
                <w:szCs w:val="22"/>
                <w:lang w:val="de-DE"/>
              </w:rPr>
            </w:pPr>
            <w:r w:rsidRPr="00B6706F">
              <w:rPr>
                <w:rFonts w:ascii="Arial" w:hAnsi="Arial" w:cs="Arial"/>
                <w:i/>
                <w:sz w:val="22"/>
                <w:szCs w:val="22"/>
                <w:lang w:val="de-DE"/>
              </w:rPr>
              <w:t xml:space="preserve">Es regnet, es regnet, </w:t>
            </w:r>
          </w:p>
          <w:p w:rsidR="0077665D" w:rsidRPr="00B6706F" w:rsidRDefault="0077665D" w:rsidP="003F0390">
            <w:pPr>
              <w:pStyle w:val="Default"/>
              <w:rPr>
                <w:rFonts w:ascii="Arial" w:hAnsi="Arial" w:cs="Arial"/>
                <w:i/>
                <w:sz w:val="22"/>
                <w:szCs w:val="22"/>
                <w:lang w:val="en-US"/>
              </w:rPr>
            </w:pPr>
            <w:r w:rsidRPr="00B6706F">
              <w:rPr>
                <w:rFonts w:ascii="Arial" w:hAnsi="Arial" w:cs="Arial"/>
                <w:i/>
                <w:sz w:val="22"/>
                <w:szCs w:val="22"/>
                <w:lang w:val="en-US"/>
              </w:rPr>
              <w:t xml:space="preserve">Und </w:t>
            </w:r>
            <w:proofErr w:type="spellStart"/>
            <w:r w:rsidRPr="00B6706F">
              <w:rPr>
                <w:rFonts w:ascii="Arial" w:hAnsi="Arial" w:cs="Arial"/>
                <w:i/>
                <w:sz w:val="22"/>
                <w:szCs w:val="22"/>
                <w:lang w:val="en-US"/>
              </w:rPr>
              <w:t>alles</w:t>
            </w:r>
            <w:proofErr w:type="spellEnd"/>
            <w:r w:rsidRPr="00B6706F">
              <w:rPr>
                <w:rFonts w:ascii="Arial" w:hAnsi="Arial" w:cs="Arial"/>
                <w:i/>
                <w:sz w:val="22"/>
                <w:szCs w:val="22"/>
                <w:lang w:val="en-US"/>
              </w:rPr>
              <w:t xml:space="preserve"> </w:t>
            </w:r>
            <w:proofErr w:type="spellStart"/>
            <w:r w:rsidRPr="00B6706F">
              <w:rPr>
                <w:rFonts w:ascii="Arial" w:hAnsi="Arial" w:cs="Arial"/>
                <w:i/>
                <w:sz w:val="22"/>
                <w:szCs w:val="22"/>
                <w:lang w:val="en-US"/>
              </w:rPr>
              <w:t>wird</w:t>
            </w:r>
            <w:proofErr w:type="spellEnd"/>
            <w:r w:rsidRPr="00B6706F">
              <w:rPr>
                <w:rFonts w:ascii="Arial" w:hAnsi="Arial" w:cs="Arial"/>
                <w:i/>
                <w:sz w:val="22"/>
                <w:szCs w:val="22"/>
                <w:lang w:val="en-US"/>
              </w:rPr>
              <w:t xml:space="preserve"> </w:t>
            </w:r>
            <w:proofErr w:type="spellStart"/>
            <w:r w:rsidRPr="00B6706F">
              <w:rPr>
                <w:rFonts w:ascii="Arial" w:hAnsi="Arial" w:cs="Arial"/>
                <w:i/>
                <w:sz w:val="22"/>
                <w:szCs w:val="22"/>
                <w:lang w:val="en-US"/>
              </w:rPr>
              <w:t>nass</w:t>
            </w:r>
            <w:proofErr w:type="spellEnd"/>
            <w:r w:rsidRPr="00B6706F">
              <w:rPr>
                <w:rFonts w:ascii="Arial" w:hAnsi="Arial" w:cs="Arial"/>
                <w:i/>
                <w:sz w:val="22"/>
                <w:szCs w:val="22"/>
                <w:lang w:val="en-US"/>
              </w:rPr>
              <w:t xml:space="preserve"> : </w:t>
            </w:r>
          </w:p>
        </w:tc>
      </w:tr>
      <w:tr w:rsidR="0077665D" w:rsidRPr="00B6706F" w:rsidTr="003F0390">
        <w:trPr>
          <w:trHeight w:val="622"/>
        </w:trPr>
        <w:tc>
          <w:tcPr>
            <w:tcW w:w="2324" w:type="dxa"/>
            <w:tcBorders>
              <w:left w:val="nil"/>
              <w:bottom w:val="nil"/>
              <w:right w:val="nil"/>
            </w:tcBorders>
          </w:tcPr>
          <w:p w:rsidR="0077665D" w:rsidRPr="00B6706F" w:rsidRDefault="0077665D" w:rsidP="003F0390">
            <w:pPr>
              <w:pStyle w:val="Default"/>
              <w:rPr>
                <w:rFonts w:ascii="Arial" w:hAnsi="Arial" w:cs="Arial"/>
                <w:bCs/>
                <w:i/>
                <w:sz w:val="22"/>
                <w:szCs w:val="22"/>
                <w:lang w:val="de-DE"/>
              </w:rPr>
            </w:pPr>
            <w:r w:rsidRPr="00B6706F">
              <w:rPr>
                <w:rFonts w:ascii="Arial" w:hAnsi="Arial" w:cs="Arial"/>
                <w:bCs/>
                <w:i/>
                <w:sz w:val="22"/>
                <w:szCs w:val="22"/>
                <w:lang w:val="de-DE"/>
              </w:rPr>
              <w:t xml:space="preserve">Die Bäume, die Blumen, </w:t>
            </w:r>
          </w:p>
          <w:p w:rsidR="0077665D" w:rsidRPr="00B6706F" w:rsidRDefault="0077665D" w:rsidP="003F0390">
            <w:pPr>
              <w:pStyle w:val="Default"/>
              <w:rPr>
                <w:rFonts w:ascii="Arial" w:hAnsi="Arial" w:cs="Arial"/>
                <w:bCs/>
                <w:i/>
                <w:sz w:val="22"/>
                <w:szCs w:val="22"/>
                <w:lang w:val="de-DE"/>
              </w:rPr>
            </w:pPr>
            <w:r w:rsidRPr="00B6706F">
              <w:rPr>
                <w:rFonts w:ascii="Arial" w:hAnsi="Arial" w:cs="Arial"/>
                <w:bCs/>
                <w:i/>
                <w:sz w:val="22"/>
                <w:szCs w:val="22"/>
                <w:lang w:val="de-DE"/>
              </w:rPr>
              <w:t xml:space="preserve">Die Tiere, das Gras. </w:t>
            </w:r>
          </w:p>
        </w:tc>
      </w:tr>
    </w:tbl>
    <w:p w:rsidR="0077665D" w:rsidRPr="00B6706F" w:rsidRDefault="0077665D" w:rsidP="00135ED6">
      <w:pPr>
        <w:spacing w:after="58" w:line="200" w:lineRule="atLeast"/>
        <w:rPr>
          <w:rFonts w:ascii="Arial" w:hAnsi="Arial" w:cs="Arial"/>
          <w:bCs/>
          <w:sz w:val="22"/>
          <w:szCs w:val="22"/>
          <w:lang w:val="de-DE"/>
        </w:rPr>
      </w:pPr>
    </w:p>
    <w:p w:rsidR="002650E0" w:rsidRPr="00B6706F" w:rsidRDefault="002650E0" w:rsidP="00B5135E">
      <w:pPr>
        <w:spacing w:after="58" w:line="200" w:lineRule="atLeast"/>
        <w:rPr>
          <w:rFonts w:ascii="Arial" w:hAnsi="Arial" w:cs="Arial"/>
          <w:bCs/>
          <w:sz w:val="22"/>
          <w:szCs w:val="22"/>
        </w:rPr>
      </w:pPr>
      <w:r w:rsidRPr="00B6706F">
        <w:rPr>
          <w:rFonts w:ascii="Arial" w:hAnsi="Arial" w:cs="Arial"/>
          <w:b/>
          <w:bCs/>
          <w:sz w:val="22"/>
          <w:szCs w:val="22"/>
        </w:rPr>
        <w:t>Support 2</w:t>
      </w:r>
      <w:r w:rsidRPr="00B6706F">
        <w:rPr>
          <w:rFonts w:ascii="Arial" w:hAnsi="Arial" w:cs="Arial"/>
          <w:bCs/>
          <w:sz w:val="22"/>
          <w:szCs w:val="22"/>
        </w:rPr>
        <w:t> : Regarder la vidéo (la première partie qui met en scène escargots et coccinelles)</w:t>
      </w:r>
    </w:p>
    <w:p w:rsidR="00B6706F" w:rsidRDefault="00B6706F" w:rsidP="00B5135E">
      <w:pPr>
        <w:spacing w:after="58" w:line="200" w:lineRule="atLeast"/>
        <w:rPr>
          <w:rFonts w:ascii="Arial" w:hAnsi="Arial" w:cs="Arial"/>
          <w:sz w:val="22"/>
          <w:szCs w:val="22"/>
        </w:rPr>
      </w:pPr>
      <w:hyperlink r:id="rId7" w:history="1">
        <w:r w:rsidRPr="009C0967">
          <w:rPr>
            <w:rStyle w:val="Lienhypertexte"/>
            <w:rFonts w:ascii="Arial" w:hAnsi="Arial" w:cs="Arial"/>
            <w:sz w:val="22"/>
            <w:szCs w:val="22"/>
          </w:rPr>
          <w:t>http://www.viewpure.com/D2ZrUnT5dFA?start=0&amp;end=0</w:t>
        </w:r>
      </w:hyperlink>
    </w:p>
    <w:p w:rsidR="002650E0" w:rsidRPr="00B6706F" w:rsidRDefault="002650E0" w:rsidP="00B5135E">
      <w:pPr>
        <w:spacing w:after="58" w:line="200" w:lineRule="atLeast"/>
        <w:rPr>
          <w:rFonts w:ascii="Arial" w:hAnsi="Arial" w:cs="Arial"/>
          <w:bCs/>
          <w:sz w:val="22"/>
          <w:szCs w:val="22"/>
        </w:rPr>
      </w:pPr>
      <w:r w:rsidRPr="00B6706F">
        <w:rPr>
          <w:rFonts w:ascii="Arial" w:hAnsi="Arial" w:cs="Arial"/>
          <w:b/>
          <w:bCs/>
          <w:sz w:val="22"/>
          <w:szCs w:val="22"/>
        </w:rPr>
        <w:lastRenderedPageBreak/>
        <w:t>Supports 3</w:t>
      </w:r>
      <w:r w:rsidRPr="00B6706F">
        <w:rPr>
          <w:rFonts w:ascii="Arial" w:hAnsi="Arial" w:cs="Arial"/>
          <w:bCs/>
          <w:sz w:val="22"/>
          <w:szCs w:val="22"/>
        </w:rPr>
        <w:t> : enregistrement de Claudia avec les noms d’animaux et les images associées</w:t>
      </w:r>
    </w:p>
    <w:p w:rsidR="002650E0" w:rsidRPr="00B6706F" w:rsidRDefault="002650E0" w:rsidP="002650E0">
      <w:pPr>
        <w:spacing w:after="58" w:line="200" w:lineRule="atLeast"/>
        <w:rPr>
          <w:rFonts w:ascii="Arial" w:hAnsi="Arial" w:cs="Arial"/>
          <w:bCs/>
          <w:sz w:val="22"/>
          <w:szCs w:val="22"/>
        </w:rPr>
      </w:pPr>
    </w:p>
    <w:p w:rsidR="002650E0" w:rsidRPr="00B6706F" w:rsidRDefault="002650E0" w:rsidP="002650E0">
      <w:pPr>
        <w:spacing w:after="58" w:line="200" w:lineRule="atLeast"/>
        <w:rPr>
          <w:rFonts w:ascii="Arial" w:hAnsi="Arial" w:cs="Arial"/>
          <w:bCs/>
          <w:i/>
          <w:sz w:val="22"/>
          <w:szCs w:val="22"/>
          <w:lang w:val="de-DE"/>
        </w:rPr>
      </w:pPr>
      <w:r w:rsidRPr="00B6706F">
        <w:rPr>
          <w:rFonts w:ascii="Arial" w:hAnsi="Arial" w:cs="Arial"/>
          <w:bCs/>
          <w:i/>
          <w:sz w:val="22"/>
          <w:szCs w:val="22"/>
          <w:lang w:val="de-DE"/>
        </w:rPr>
        <w:t>In meinem Garten sehe ich einen Wurm, Schnecken, Marienkäfer, Insekten und Vögel.</w:t>
      </w:r>
    </w:p>
    <w:p w:rsidR="00B5135E" w:rsidRPr="00B6706F" w:rsidRDefault="00B5135E" w:rsidP="00135ED6">
      <w:pPr>
        <w:spacing w:after="58" w:line="200" w:lineRule="atLeast"/>
        <w:rPr>
          <w:rFonts w:ascii="Arial" w:hAnsi="Arial" w:cs="Arial"/>
          <w:bCs/>
          <w:sz w:val="22"/>
          <w:szCs w:val="22"/>
          <w:lang w:val="de-DE"/>
        </w:rPr>
      </w:pPr>
    </w:p>
    <w:p w:rsidR="002650E0" w:rsidRPr="00B6706F" w:rsidRDefault="002650E0" w:rsidP="002650E0">
      <w:pPr>
        <w:spacing w:after="58" w:line="200" w:lineRule="atLeast"/>
        <w:rPr>
          <w:rFonts w:ascii="Arial" w:hAnsi="Arial" w:cs="Arial"/>
          <w:bCs/>
          <w:sz w:val="22"/>
          <w:szCs w:val="22"/>
        </w:rPr>
      </w:pPr>
      <w:r w:rsidRPr="00B6706F">
        <w:rPr>
          <w:rFonts w:ascii="Arial" w:hAnsi="Arial" w:cs="Arial"/>
          <w:bCs/>
          <w:sz w:val="22"/>
          <w:szCs w:val="22"/>
          <w:u w:val="single"/>
        </w:rPr>
        <w:t>Déroulement proposé</w:t>
      </w:r>
      <w:r w:rsidRPr="00B6706F">
        <w:rPr>
          <w:rFonts w:ascii="Arial" w:hAnsi="Arial" w:cs="Arial"/>
          <w:bCs/>
          <w:sz w:val="22"/>
          <w:szCs w:val="22"/>
        </w:rPr>
        <w:t xml:space="preserve"> : </w:t>
      </w:r>
    </w:p>
    <w:p w:rsidR="002650E0" w:rsidRPr="00B6706F" w:rsidRDefault="002650E0" w:rsidP="002650E0">
      <w:pPr>
        <w:pStyle w:val="Paragraphedeliste"/>
        <w:numPr>
          <w:ilvl w:val="0"/>
          <w:numId w:val="8"/>
        </w:numPr>
        <w:spacing w:after="58" w:line="200" w:lineRule="atLeast"/>
        <w:rPr>
          <w:rFonts w:ascii="Arial" w:hAnsi="Arial" w:cs="Arial"/>
          <w:bCs/>
          <w:sz w:val="22"/>
          <w:szCs w:val="22"/>
          <w:highlight w:val="green"/>
        </w:rPr>
      </w:pPr>
      <w:r w:rsidRPr="00B6706F">
        <w:rPr>
          <w:rFonts w:ascii="Arial" w:hAnsi="Arial" w:cs="Arial"/>
          <w:bCs/>
          <w:sz w:val="22"/>
          <w:szCs w:val="22"/>
          <w:highlight w:val="green"/>
        </w:rPr>
        <w:t>A partir de la comptine</w:t>
      </w:r>
    </w:p>
    <w:p w:rsidR="002650E0" w:rsidRPr="00B6706F" w:rsidRDefault="002650E0" w:rsidP="002650E0">
      <w:pPr>
        <w:pStyle w:val="Paragraphedeliste"/>
        <w:spacing w:after="58" w:line="200" w:lineRule="atLeast"/>
        <w:rPr>
          <w:rFonts w:ascii="Arial" w:hAnsi="Arial" w:cs="Arial"/>
          <w:bCs/>
          <w:sz w:val="22"/>
          <w:szCs w:val="22"/>
        </w:rPr>
      </w:pPr>
    </w:p>
    <w:p w:rsidR="002650E0" w:rsidRPr="00B6706F" w:rsidRDefault="002650E0" w:rsidP="002650E0">
      <w:pPr>
        <w:pStyle w:val="Paragraphedeliste"/>
        <w:numPr>
          <w:ilvl w:val="0"/>
          <w:numId w:val="7"/>
        </w:numPr>
        <w:spacing w:after="58" w:line="200" w:lineRule="atLeast"/>
        <w:rPr>
          <w:rFonts w:ascii="Arial" w:hAnsi="Arial" w:cs="Arial"/>
          <w:bCs/>
          <w:sz w:val="22"/>
          <w:szCs w:val="22"/>
        </w:rPr>
      </w:pPr>
      <w:r w:rsidRPr="00B6706F">
        <w:rPr>
          <w:rFonts w:ascii="Arial" w:hAnsi="Arial" w:cs="Arial"/>
          <w:bCs/>
          <w:sz w:val="22"/>
          <w:szCs w:val="22"/>
        </w:rPr>
        <w:t xml:space="preserve">Ecoute l’enregistrement « es </w:t>
      </w:r>
      <w:proofErr w:type="spellStart"/>
      <w:r w:rsidRPr="00B6706F">
        <w:rPr>
          <w:rFonts w:ascii="Arial" w:hAnsi="Arial" w:cs="Arial"/>
          <w:bCs/>
          <w:sz w:val="22"/>
          <w:szCs w:val="22"/>
        </w:rPr>
        <w:t>regnet</w:t>
      </w:r>
      <w:proofErr w:type="spellEnd"/>
      <w:r w:rsidRPr="00B6706F">
        <w:rPr>
          <w:rFonts w:ascii="Arial" w:hAnsi="Arial" w:cs="Arial"/>
          <w:bCs/>
          <w:sz w:val="22"/>
          <w:szCs w:val="22"/>
        </w:rPr>
        <w:t> »</w:t>
      </w:r>
      <w:r w:rsidRPr="00B6706F">
        <w:rPr>
          <w:rFonts w:ascii="Arial" w:hAnsi="Arial" w:cs="Arial"/>
          <w:bCs/>
          <w:sz w:val="22"/>
          <w:szCs w:val="22"/>
        </w:rPr>
        <w:t>et laisser les élèves réagir en français</w:t>
      </w:r>
    </w:p>
    <w:p w:rsidR="002650E0" w:rsidRPr="00B6706F" w:rsidRDefault="002650E0" w:rsidP="002650E0">
      <w:pPr>
        <w:pStyle w:val="Paragraphedeliste"/>
        <w:numPr>
          <w:ilvl w:val="0"/>
          <w:numId w:val="7"/>
        </w:numPr>
        <w:spacing w:after="58" w:line="200" w:lineRule="atLeast"/>
        <w:rPr>
          <w:rFonts w:ascii="Arial" w:hAnsi="Arial" w:cs="Arial"/>
          <w:bCs/>
          <w:sz w:val="22"/>
          <w:szCs w:val="22"/>
        </w:rPr>
      </w:pPr>
      <w:r w:rsidRPr="00B6706F">
        <w:rPr>
          <w:rFonts w:ascii="Arial" w:hAnsi="Arial" w:cs="Arial"/>
          <w:bCs/>
          <w:sz w:val="22"/>
          <w:szCs w:val="22"/>
        </w:rPr>
        <w:t>Ecoute 2 avec une consigne du type « on compte combien de fois on entend… ou bien on lève la main quand on entend… »</w:t>
      </w:r>
    </w:p>
    <w:p w:rsidR="002650E0" w:rsidRPr="00B6706F" w:rsidRDefault="002650E0" w:rsidP="002650E0">
      <w:pPr>
        <w:pStyle w:val="Paragraphedeliste"/>
        <w:numPr>
          <w:ilvl w:val="0"/>
          <w:numId w:val="7"/>
        </w:numPr>
        <w:spacing w:after="58" w:line="200" w:lineRule="atLeast"/>
        <w:rPr>
          <w:rFonts w:ascii="Arial" w:hAnsi="Arial" w:cs="Arial"/>
          <w:bCs/>
          <w:sz w:val="22"/>
          <w:szCs w:val="22"/>
        </w:rPr>
      </w:pPr>
      <w:r w:rsidRPr="00B6706F">
        <w:rPr>
          <w:rFonts w:ascii="Arial" w:hAnsi="Arial" w:cs="Arial"/>
          <w:bCs/>
          <w:sz w:val="22"/>
          <w:szCs w:val="22"/>
        </w:rPr>
        <w:t>Faire remarquer la rime (</w:t>
      </w:r>
      <w:proofErr w:type="spellStart"/>
      <w:r w:rsidRPr="00B6706F">
        <w:rPr>
          <w:rFonts w:ascii="Arial" w:hAnsi="Arial" w:cs="Arial"/>
          <w:bCs/>
          <w:sz w:val="22"/>
          <w:szCs w:val="22"/>
        </w:rPr>
        <w:t>nass</w:t>
      </w:r>
      <w:proofErr w:type="spellEnd"/>
      <w:r w:rsidRPr="00B6706F">
        <w:rPr>
          <w:rFonts w:ascii="Arial" w:hAnsi="Arial" w:cs="Arial"/>
          <w:bCs/>
          <w:sz w:val="22"/>
          <w:szCs w:val="22"/>
        </w:rPr>
        <w:t>/Gras) et jouer à dire ces 2 mots</w:t>
      </w:r>
    </w:p>
    <w:p w:rsidR="002650E0" w:rsidRPr="00B6706F" w:rsidRDefault="002650E0" w:rsidP="002650E0">
      <w:pPr>
        <w:pStyle w:val="Paragraphedeliste"/>
        <w:numPr>
          <w:ilvl w:val="0"/>
          <w:numId w:val="7"/>
        </w:numPr>
        <w:spacing w:after="58" w:line="200" w:lineRule="atLeast"/>
        <w:rPr>
          <w:rFonts w:ascii="Arial" w:hAnsi="Arial" w:cs="Arial"/>
          <w:bCs/>
          <w:sz w:val="22"/>
          <w:szCs w:val="22"/>
        </w:rPr>
      </w:pPr>
      <w:r w:rsidRPr="00B6706F">
        <w:rPr>
          <w:rFonts w:ascii="Arial" w:hAnsi="Arial" w:cs="Arial"/>
          <w:bCs/>
          <w:sz w:val="22"/>
          <w:szCs w:val="22"/>
        </w:rPr>
        <w:t>Distribuer les images et les mettre dans l’ordre de l’histoire</w:t>
      </w:r>
    </w:p>
    <w:p w:rsidR="002650E0" w:rsidRPr="00B6706F" w:rsidRDefault="002650E0" w:rsidP="002650E0">
      <w:pPr>
        <w:pStyle w:val="Paragraphedeliste"/>
        <w:numPr>
          <w:ilvl w:val="0"/>
          <w:numId w:val="7"/>
        </w:numPr>
        <w:spacing w:after="58" w:line="200" w:lineRule="atLeast"/>
        <w:rPr>
          <w:rFonts w:ascii="Arial" w:hAnsi="Arial" w:cs="Arial"/>
          <w:bCs/>
          <w:sz w:val="22"/>
          <w:szCs w:val="22"/>
        </w:rPr>
      </w:pPr>
      <w:r w:rsidRPr="00B6706F">
        <w:rPr>
          <w:rFonts w:ascii="Arial" w:hAnsi="Arial" w:cs="Arial"/>
          <w:bCs/>
          <w:sz w:val="22"/>
          <w:szCs w:val="22"/>
        </w:rPr>
        <w:t>Diviser la classe en deux et chaque groupe mémorise une des 2 parties de la comptine ; puis inverser lors d’une prochaine séance.</w:t>
      </w:r>
    </w:p>
    <w:p w:rsidR="002650E0" w:rsidRPr="00B6706F" w:rsidRDefault="002650E0" w:rsidP="002650E0">
      <w:pPr>
        <w:spacing w:after="58" w:line="200" w:lineRule="atLeast"/>
        <w:rPr>
          <w:rFonts w:ascii="Arial" w:hAnsi="Arial" w:cs="Arial"/>
          <w:bCs/>
          <w:sz w:val="22"/>
          <w:szCs w:val="22"/>
        </w:rPr>
      </w:pPr>
    </w:p>
    <w:p w:rsidR="002650E0" w:rsidRPr="00B6706F" w:rsidRDefault="002650E0" w:rsidP="002650E0">
      <w:pPr>
        <w:pStyle w:val="Paragraphedeliste"/>
        <w:numPr>
          <w:ilvl w:val="0"/>
          <w:numId w:val="8"/>
        </w:numPr>
        <w:spacing w:after="58" w:line="200" w:lineRule="atLeast"/>
        <w:rPr>
          <w:rFonts w:ascii="Arial" w:hAnsi="Arial" w:cs="Arial"/>
          <w:bCs/>
          <w:sz w:val="22"/>
          <w:szCs w:val="22"/>
        </w:rPr>
      </w:pPr>
      <w:r w:rsidRPr="00B6706F">
        <w:rPr>
          <w:rFonts w:ascii="Arial" w:hAnsi="Arial" w:cs="Arial"/>
          <w:bCs/>
          <w:sz w:val="22"/>
          <w:szCs w:val="22"/>
          <w:highlight w:val="green"/>
        </w:rPr>
        <w:t>Visionner la vidéo</w:t>
      </w:r>
      <w:r w:rsidRPr="00B6706F">
        <w:rPr>
          <w:rFonts w:ascii="Arial" w:hAnsi="Arial" w:cs="Arial"/>
          <w:bCs/>
          <w:sz w:val="22"/>
          <w:szCs w:val="22"/>
        </w:rPr>
        <w:t>, et s’entrainer à prononcer « </w:t>
      </w:r>
      <w:proofErr w:type="spellStart"/>
      <w:r w:rsidRPr="00B6706F">
        <w:rPr>
          <w:rFonts w:ascii="Arial" w:hAnsi="Arial" w:cs="Arial"/>
          <w:bCs/>
          <w:sz w:val="22"/>
          <w:szCs w:val="22"/>
        </w:rPr>
        <w:t>Schnecke</w:t>
      </w:r>
      <w:proofErr w:type="spellEnd"/>
      <w:r w:rsidRPr="00B6706F">
        <w:rPr>
          <w:rFonts w:ascii="Arial" w:hAnsi="Arial" w:cs="Arial"/>
          <w:bCs/>
          <w:sz w:val="22"/>
          <w:szCs w:val="22"/>
        </w:rPr>
        <w:t> » et « </w:t>
      </w:r>
      <w:proofErr w:type="spellStart"/>
      <w:r w:rsidR="00A44932" w:rsidRPr="00B6706F">
        <w:rPr>
          <w:rFonts w:ascii="Arial" w:hAnsi="Arial" w:cs="Arial"/>
          <w:bCs/>
          <w:sz w:val="22"/>
          <w:szCs w:val="22"/>
        </w:rPr>
        <w:t>Käf</w:t>
      </w:r>
      <w:r w:rsidRPr="00B6706F">
        <w:rPr>
          <w:rFonts w:ascii="Arial" w:hAnsi="Arial" w:cs="Arial"/>
          <w:bCs/>
          <w:sz w:val="22"/>
          <w:szCs w:val="22"/>
        </w:rPr>
        <w:t>er</w:t>
      </w:r>
      <w:proofErr w:type="spellEnd"/>
      <w:r w:rsidRPr="00B6706F">
        <w:rPr>
          <w:rFonts w:ascii="Arial" w:hAnsi="Arial" w:cs="Arial"/>
          <w:bCs/>
          <w:sz w:val="22"/>
          <w:szCs w:val="22"/>
        </w:rPr>
        <w:t> »</w:t>
      </w:r>
    </w:p>
    <w:p w:rsidR="00A44932" w:rsidRPr="00B6706F" w:rsidRDefault="00A44932" w:rsidP="00A44932">
      <w:pPr>
        <w:spacing w:after="58" w:line="200" w:lineRule="atLeast"/>
        <w:rPr>
          <w:rFonts w:ascii="Arial" w:hAnsi="Arial" w:cs="Arial"/>
          <w:bCs/>
          <w:sz w:val="22"/>
          <w:szCs w:val="22"/>
        </w:rPr>
      </w:pPr>
    </w:p>
    <w:p w:rsidR="00A44932" w:rsidRPr="00B6706F" w:rsidRDefault="00A44932" w:rsidP="00A44932">
      <w:pPr>
        <w:pStyle w:val="Paragraphedeliste"/>
        <w:numPr>
          <w:ilvl w:val="0"/>
          <w:numId w:val="8"/>
        </w:numPr>
        <w:spacing w:after="58" w:line="200" w:lineRule="atLeast"/>
        <w:rPr>
          <w:rFonts w:ascii="Arial" w:hAnsi="Arial" w:cs="Arial"/>
          <w:bCs/>
          <w:sz w:val="22"/>
          <w:szCs w:val="22"/>
        </w:rPr>
      </w:pPr>
      <w:r w:rsidRPr="00B6706F">
        <w:rPr>
          <w:rFonts w:ascii="Arial" w:hAnsi="Arial" w:cs="Arial"/>
          <w:bCs/>
          <w:sz w:val="22"/>
          <w:szCs w:val="22"/>
          <w:highlight w:val="green"/>
        </w:rPr>
        <w:t>A partir du support 3</w:t>
      </w:r>
      <w:r w:rsidRPr="00B6706F">
        <w:rPr>
          <w:rFonts w:ascii="Arial" w:hAnsi="Arial" w:cs="Arial"/>
          <w:bCs/>
          <w:sz w:val="22"/>
          <w:szCs w:val="22"/>
        </w:rPr>
        <w:t> :</w:t>
      </w:r>
    </w:p>
    <w:p w:rsidR="00A44932" w:rsidRPr="00B6706F" w:rsidRDefault="00A44932" w:rsidP="00A44932">
      <w:pPr>
        <w:pStyle w:val="Paragraphedeliste"/>
        <w:rPr>
          <w:rFonts w:ascii="Arial" w:hAnsi="Arial" w:cs="Arial"/>
          <w:bCs/>
          <w:sz w:val="22"/>
          <w:szCs w:val="22"/>
        </w:rPr>
      </w:pPr>
    </w:p>
    <w:p w:rsidR="00A44932" w:rsidRPr="00B6706F" w:rsidRDefault="00A44932" w:rsidP="00A44932">
      <w:pPr>
        <w:spacing w:after="58" w:line="200" w:lineRule="atLeast"/>
        <w:rPr>
          <w:rFonts w:ascii="Arial" w:hAnsi="Arial" w:cs="Arial"/>
          <w:b/>
          <w:bCs/>
          <w:sz w:val="22"/>
          <w:szCs w:val="22"/>
        </w:rPr>
      </w:pPr>
      <w:r w:rsidRPr="00B6706F">
        <w:rPr>
          <w:rFonts w:ascii="Arial" w:hAnsi="Arial" w:cs="Arial"/>
          <w:b/>
          <w:bCs/>
          <w:sz w:val="22"/>
          <w:szCs w:val="22"/>
        </w:rPr>
        <w:t>Compréhension orale</w:t>
      </w:r>
    </w:p>
    <w:p w:rsidR="00A44932" w:rsidRPr="00B6706F" w:rsidRDefault="00A44932" w:rsidP="00A44932">
      <w:pPr>
        <w:pStyle w:val="Paragraphedeliste"/>
        <w:numPr>
          <w:ilvl w:val="0"/>
          <w:numId w:val="11"/>
        </w:numPr>
        <w:spacing w:after="58" w:line="200" w:lineRule="atLeast"/>
        <w:rPr>
          <w:rFonts w:ascii="Arial" w:hAnsi="Arial" w:cs="Arial"/>
          <w:bCs/>
          <w:sz w:val="22"/>
          <w:szCs w:val="22"/>
        </w:rPr>
      </w:pPr>
      <w:r w:rsidRPr="00B6706F">
        <w:rPr>
          <w:rFonts w:ascii="Arial" w:hAnsi="Arial" w:cs="Arial"/>
          <w:bCs/>
          <w:sz w:val="22"/>
          <w:szCs w:val="22"/>
        </w:rPr>
        <w:t xml:space="preserve">Ecoute l’enregistrement et laisser les élèves réagir en français (ils vont sans doute reconnaitre </w:t>
      </w:r>
      <w:proofErr w:type="spellStart"/>
      <w:r w:rsidRPr="00B6706F">
        <w:rPr>
          <w:rFonts w:ascii="Arial" w:hAnsi="Arial" w:cs="Arial"/>
          <w:bCs/>
          <w:sz w:val="22"/>
          <w:szCs w:val="22"/>
        </w:rPr>
        <w:t>Schnecke</w:t>
      </w:r>
      <w:proofErr w:type="spellEnd"/>
      <w:r w:rsidRPr="00B6706F">
        <w:rPr>
          <w:rFonts w:ascii="Arial" w:hAnsi="Arial" w:cs="Arial"/>
          <w:bCs/>
          <w:sz w:val="22"/>
          <w:szCs w:val="22"/>
        </w:rPr>
        <w:t>)</w:t>
      </w:r>
    </w:p>
    <w:p w:rsidR="00A44932" w:rsidRPr="00B6706F" w:rsidRDefault="00A44932" w:rsidP="00A44932">
      <w:pPr>
        <w:pStyle w:val="Paragraphedeliste"/>
        <w:numPr>
          <w:ilvl w:val="0"/>
          <w:numId w:val="11"/>
        </w:numPr>
        <w:spacing w:after="58" w:line="200" w:lineRule="atLeast"/>
        <w:rPr>
          <w:rFonts w:ascii="Arial" w:hAnsi="Arial" w:cs="Arial"/>
          <w:bCs/>
          <w:sz w:val="22"/>
          <w:szCs w:val="22"/>
        </w:rPr>
      </w:pPr>
      <w:r w:rsidRPr="00B6706F">
        <w:rPr>
          <w:rFonts w:ascii="Arial" w:hAnsi="Arial" w:cs="Arial"/>
          <w:bCs/>
          <w:sz w:val="22"/>
          <w:szCs w:val="22"/>
        </w:rPr>
        <w:t xml:space="preserve">Ecoute 2 avec une consigne du type : « on lève la main quand on entend </w:t>
      </w:r>
      <w:proofErr w:type="spellStart"/>
      <w:proofErr w:type="gramStart"/>
      <w:r w:rsidRPr="00B6706F">
        <w:rPr>
          <w:rFonts w:ascii="Arial" w:hAnsi="Arial" w:cs="Arial"/>
          <w:bCs/>
          <w:sz w:val="22"/>
          <w:szCs w:val="22"/>
        </w:rPr>
        <w:t>Schnecke</w:t>
      </w:r>
      <w:proofErr w:type="spellEnd"/>
      <w:r w:rsidRPr="00B6706F">
        <w:rPr>
          <w:rFonts w:ascii="Arial" w:hAnsi="Arial" w:cs="Arial"/>
          <w:bCs/>
          <w:sz w:val="22"/>
          <w:szCs w:val="22"/>
        </w:rPr>
        <w:t>»</w:t>
      </w:r>
      <w:proofErr w:type="gramEnd"/>
    </w:p>
    <w:p w:rsidR="00A44932" w:rsidRPr="00B6706F" w:rsidRDefault="00A44932" w:rsidP="00A44932">
      <w:pPr>
        <w:pStyle w:val="Paragraphedeliste"/>
        <w:numPr>
          <w:ilvl w:val="0"/>
          <w:numId w:val="11"/>
        </w:numPr>
        <w:spacing w:after="58" w:line="200" w:lineRule="atLeast"/>
        <w:rPr>
          <w:rFonts w:ascii="Arial" w:hAnsi="Arial" w:cs="Arial"/>
          <w:bCs/>
          <w:sz w:val="22"/>
          <w:szCs w:val="22"/>
        </w:rPr>
      </w:pPr>
      <w:r w:rsidRPr="00B6706F">
        <w:rPr>
          <w:rFonts w:ascii="Arial" w:hAnsi="Arial" w:cs="Arial"/>
          <w:bCs/>
          <w:sz w:val="22"/>
          <w:szCs w:val="22"/>
        </w:rPr>
        <w:t>Distribuer les images et les afficher en grand au tableau</w:t>
      </w:r>
      <w:r w:rsidRPr="00B6706F">
        <w:rPr>
          <w:rFonts w:ascii="Arial" w:hAnsi="Arial" w:cs="Arial"/>
          <w:bCs/>
          <w:sz w:val="22"/>
          <w:szCs w:val="22"/>
        </w:rPr>
        <w:t xml:space="preserve"> en les numérotant : </w:t>
      </w:r>
      <w:r w:rsidRPr="00B6706F">
        <w:rPr>
          <w:rFonts w:ascii="Arial" w:hAnsi="Arial" w:cs="Arial"/>
          <w:bCs/>
          <w:sz w:val="22"/>
          <w:szCs w:val="22"/>
        </w:rPr>
        <w:t xml:space="preserve"> l’enseignant dit un mot et les élèves montrent avec leurs doigts ou ardoise le numéro concerné.</w:t>
      </w:r>
    </w:p>
    <w:p w:rsidR="00A44932" w:rsidRPr="00B6706F" w:rsidRDefault="00A44932" w:rsidP="00A44932">
      <w:pPr>
        <w:pStyle w:val="Paragraphedeliste"/>
        <w:numPr>
          <w:ilvl w:val="0"/>
          <w:numId w:val="10"/>
        </w:numPr>
        <w:spacing w:after="58" w:line="200" w:lineRule="atLeast"/>
        <w:rPr>
          <w:rFonts w:ascii="Arial" w:hAnsi="Arial" w:cs="Arial"/>
          <w:bCs/>
          <w:sz w:val="22"/>
          <w:szCs w:val="22"/>
        </w:rPr>
      </w:pPr>
      <w:r w:rsidRPr="00B6706F">
        <w:rPr>
          <w:rFonts w:ascii="Arial" w:hAnsi="Arial" w:cs="Arial"/>
          <w:bCs/>
          <w:sz w:val="22"/>
          <w:szCs w:val="22"/>
        </w:rPr>
        <w:t>L’enseignant énonce tous les mots sauf un et les élèves montrent avec leurs doigts ou ardoise le numéro de l’item non nommé.</w:t>
      </w:r>
    </w:p>
    <w:p w:rsidR="00A44932" w:rsidRPr="00B6706F" w:rsidRDefault="00A44932" w:rsidP="00A44932">
      <w:pPr>
        <w:pStyle w:val="Paragraphedeliste"/>
        <w:numPr>
          <w:ilvl w:val="0"/>
          <w:numId w:val="10"/>
        </w:numPr>
        <w:spacing w:after="58" w:line="200" w:lineRule="atLeast"/>
        <w:rPr>
          <w:rFonts w:ascii="Arial" w:hAnsi="Arial" w:cs="Arial"/>
          <w:bCs/>
          <w:sz w:val="22"/>
          <w:szCs w:val="22"/>
        </w:rPr>
      </w:pPr>
      <w:r w:rsidRPr="00B6706F">
        <w:rPr>
          <w:rFonts w:ascii="Arial" w:hAnsi="Arial" w:cs="Arial"/>
          <w:bCs/>
          <w:sz w:val="22"/>
          <w:szCs w:val="22"/>
        </w:rPr>
        <w:t>Activité de bingo : chacun prend 3 images en main, puis abat l’image au fur et à mesure qu’il reconnait le mot énoncé par l’enseignant. Dire bingo, quand on n’a plus d’images en main.</w:t>
      </w:r>
    </w:p>
    <w:p w:rsidR="00A44932" w:rsidRPr="00B6706F" w:rsidRDefault="00A44932" w:rsidP="00A44932">
      <w:pPr>
        <w:spacing w:after="58" w:line="200" w:lineRule="atLeast"/>
        <w:rPr>
          <w:rFonts w:ascii="Arial" w:hAnsi="Arial" w:cs="Arial"/>
          <w:b/>
          <w:sz w:val="22"/>
          <w:szCs w:val="22"/>
          <w:lang w:val="en-GB"/>
        </w:rPr>
      </w:pPr>
      <w:r w:rsidRPr="00B6706F">
        <w:rPr>
          <w:rFonts w:ascii="Arial" w:hAnsi="Arial" w:cs="Arial"/>
          <w:b/>
          <w:sz w:val="22"/>
          <w:szCs w:val="22"/>
          <w:lang w:val="en-GB"/>
        </w:rPr>
        <w:t>Production orale</w:t>
      </w:r>
    </w:p>
    <w:p w:rsidR="00A44932" w:rsidRPr="00B6706F" w:rsidRDefault="00A44932" w:rsidP="00B6706F">
      <w:pPr>
        <w:spacing w:after="58" w:line="200" w:lineRule="atLeast"/>
        <w:ind w:left="1068"/>
        <w:rPr>
          <w:rFonts w:ascii="Arial" w:hAnsi="Arial" w:cs="Arial"/>
          <w:i/>
          <w:sz w:val="22"/>
          <w:szCs w:val="22"/>
        </w:rPr>
      </w:pPr>
      <w:r w:rsidRPr="00B6706F">
        <w:rPr>
          <w:rFonts w:ascii="Arial" w:hAnsi="Arial" w:cs="Arial"/>
          <w:i/>
          <w:sz w:val="22"/>
          <w:szCs w:val="22"/>
        </w:rPr>
        <w:t xml:space="preserve"> </w:t>
      </w:r>
    </w:p>
    <w:p w:rsidR="00A44932" w:rsidRPr="00B6706F" w:rsidRDefault="00A44932" w:rsidP="00A44932">
      <w:pPr>
        <w:pStyle w:val="Paragraphedeliste"/>
        <w:numPr>
          <w:ilvl w:val="0"/>
          <w:numId w:val="12"/>
        </w:numPr>
        <w:spacing w:after="58" w:line="200" w:lineRule="atLeast"/>
        <w:rPr>
          <w:rFonts w:ascii="Arial" w:hAnsi="Arial" w:cs="Arial"/>
          <w:sz w:val="22"/>
          <w:szCs w:val="22"/>
        </w:rPr>
      </w:pPr>
      <w:r w:rsidRPr="00B6706F">
        <w:rPr>
          <w:rFonts w:ascii="Arial" w:hAnsi="Arial" w:cs="Arial"/>
          <w:sz w:val="22"/>
          <w:szCs w:val="22"/>
        </w:rPr>
        <w:t>Les images des animaux sont affichées et numérotées au tableau. L’enseignant donne un numéro et les élèves disent le mot.</w:t>
      </w:r>
    </w:p>
    <w:p w:rsidR="00A44932" w:rsidRPr="00B6706F" w:rsidRDefault="00A44932" w:rsidP="00A44932">
      <w:pPr>
        <w:pStyle w:val="Paragraphedeliste"/>
        <w:numPr>
          <w:ilvl w:val="0"/>
          <w:numId w:val="12"/>
        </w:numPr>
        <w:spacing w:after="58" w:line="200" w:lineRule="atLeast"/>
        <w:rPr>
          <w:rFonts w:ascii="Arial" w:hAnsi="Arial" w:cs="Arial"/>
          <w:sz w:val="22"/>
          <w:szCs w:val="22"/>
        </w:rPr>
      </w:pPr>
      <w:r w:rsidRPr="00B6706F">
        <w:rPr>
          <w:rFonts w:ascii="Arial" w:hAnsi="Arial" w:cs="Arial"/>
          <w:sz w:val="22"/>
          <w:szCs w:val="22"/>
        </w:rPr>
        <w:t xml:space="preserve"> </w:t>
      </w:r>
      <w:r w:rsidRPr="00B6706F">
        <w:rPr>
          <w:rFonts w:ascii="Arial" w:hAnsi="Arial" w:cs="Arial"/>
          <w:bCs/>
          <w:sz w:val="22"/>
          <w:szCs w:val="22"/>
        </w:rPr>
        <w:t>L’enseignant énonce tous les mots sauf un et les élèves disent le nom de l’item non nommé.</w:t>
      </w:r>
    </w:p>
    <w:p w:rsidR="00A44932" w:rsidRPr="00B6706F" w:rsidRDefault="00A44932" w:rsidP="00A44932">
      <w:pPr>
        <w:pStyle w:val="Paragraphedeliste"/>
        <w:numPr>
          <w:ilvl w:val="0"/>
          <w:numId w:val="12"/>
        </w:numPr>
        <w:spacing w:after="58" w:line="200" w:lineRule="atLeast"/>
        <w:rPr>
          <w:rFonts w:ascii="Arial" w:hAnsi="Arial" w:cs="Arial"/>
          <w:sz w:val="22"/>
          <w:szCs w:val="22"/>
        </w:rPr>
      </w:pPr>
      <w:r w:rsidRPr="00B6706F">
        <w:rPr>
          <w:rFonts w:ascii="Arial" w:hAnsi="Arial" w:cs="Arial"/>
          <w:sz w:val="22"/>
          <w:szCs w:val="22"/>
        </w:rPr>
        <w:t>Par groupe de 2 ou 4 élèves: chaque groupe dispose des images constituées en pioche. Chacun tour à tour pioche une image et énonce le mot. Les autres aident dans le groupe et l’enseignant circule entre les groupes pour aider également.</w:t>
      </w:r>
    </w:p>
    <w:p w:rsidR="00A44932" w:rsidRPr="00B6706F" w:rsidRDefault="00A44932" w:rsidP="00A44932">
      <w:pPr>
        <w:pStyle w:val="Paragraphedeliste"/>
        <w:numPr>
          <w:ilvl w:val="0"/>
          <w:numId w:val="12"/>
        </w:numPr>
        <w:spacing w:after="58" w:line="200" w:lineRule="atLeast"/>
        <w:rPr>
          <w:rFonts w:ascii="Arial" w:hAnsi="Arial" w:cs="Arial"/>
          <w:sz w:val="22"/>
          <w:szCs w:val="22"/>
        </w:rPr>
      </w:pPr>
      <w:r w:rsidRPr="00B6706F">
        <w:rPr>
          <w:rFonts w:ascii="Arial" w:hAnsi="Arial" w:cs="Arial"/>
          <w:sz w:val="22"/>
          <w:szCs w:val="22"/>
        </w:rPr>
        <w:t>Même dispositif mais en dema</w:t>
      </w:r>
      <w:r w:rsidRPr="00B6706F">
        <w:rPr>
          <w:rFonts w:ascii="Arial" w:hAnsi="Arial" w:cs="Arial"/>
          <w:sz w:val="22"/>
          <w:szCs w:val="22"/>
        </w:rPr>
        <w:t xml:space="preserve">ndant la phrase complète : </w:t>
      </w:r>
      <w:r w:rsidRPr="00B6706F">
        <w:rPr>
          <w:rFonts w:ascii="Arial" w:hAnsi="Arial" w:cs="Arial"/>
          <w:sz w:val="22"/>
          <w:szCs w:val="22"/>
        </w:rPr>
        <w:t>« </w:t>
      </w:r>
      <w:proofErr w:type="spellStart"/>
      <w:r w:rsidRPr="00B6706F">
        <w:rPr>
          <w:rFonts w:ascii="Arial" w:hAnsi="Arial" w:cs="Arial"/>
          <w:sz w:val="22"/>
          <w:szCs w:val="22"/>
        </w:rPr>
        <w:t>ich</w:t>
      </w:r>
      <w:proofErr w:type="spellEnd"/>
      <w:r w:rsidRPr="00B6706F">
        <w:rPr>
          <w:rFonts w:ascii="Arial" w:hAnsi="Arial" w:cs="Arial"/>
          <w:sz w:val="22"/>
          <w:szCs w:val="22"/>
        </w:rPr>
        <w:t xml:space="preserve"> </w:t>
      </w:r>
      <w:proofErr w:type="spellStart"/>
      <w:r w:rsidRPr="00B6706F">
        <w:rPr>
          <w:rFonts w:ascii="Arial" w:hAnsi="Arial" w:cs="Arial"/>
          <w:sz w:val="22"/>
          <w:szCs w:val="22"/>
        </w:rPr>
        <w:t>sehe</w:t>
      </w:r>
      <w:proofErr w:type="spellEnd"/>
      <w:r w:rsidRPr="00B6706F">
        <w:rPr>
          <w:rFonts w:ascii="Arial" w:hAnsi="Arial" w:cs="Arial"/>
          <w:sz w:val="22"/>
          <w:szCs w:val="22"/>
        </w:rPr>
        <w:t xml:space="preserve"> + nom</w:t>
      </w:r>
      <w:r w:rsidRPr="00B6706F">
        <w:rPr>
          <w:rFonts w:ascii="Arial" w:hAnsi="Arial" w:cs="Arial"/>
          <w:sz w:val="22"/>
          <w:szCs w:val="22"/>
        </w:rPr>
        <w:t> »</w:t>
      </w:r>
    </w:p>
    <w:p w:rsidR="00B6706F" w:rsidRDefault="00B6706F" w:rsidP="00A44932">
      <w:pPr>
        <w:pStyle w:val="Paragraphedeliste"/>
        <w:spacing w:after="58" w:line="200" w:lineRule="atLeast"/>
        <w:rPr>
          <w:rFonts w:ascii="Arial" w:hAnsi="Arial" w:cs="Arial"/>
          <w:sz w:val="22"/>
          <w:szCs w:val="22"/>
          <w:u w:val="single"/>
        </w:rPr>
      </w:pPr>
    </w:p>
    <w:p w:rsidR="00A44932" w:rsidRPr="00B6706F" w:rsidRDefault="00A44932" w:rsidP="00A44932">
      <w:pPr>
        <w:pStyle w:val="Paragraphedeliste"/>
        <w:spacing w:after="58" w:line="200" w:lineRule="atLeast"/>
        <w:rPr>
          <w:rFonts w:ascii="Arial" w:hAnsi="Arial" w:cs="Arial"/>
          <w:sz w:val="22"/>
          <w:szCs w:val="22"/>
        </w:rPr>
      </w:pPr>
      <w:bookmarkStart w:id="0" w:name="_GoBack"/>
      <w:bookmarkEnd w:id="0"/>
      <w:r w:rsidRPr="00B6706F">
        <w:rPr>
          <w:rFonts w:ascii="Arial" w:hAnsi="Arial" w:cs="Arial"/>
          <w:sz w:val="22"/>
          <w:szCs w:val="22"/>
          <w:u w:val="single"/>
        </w:rPr>
        <w:t>NB : une phrase segmentée au tableau</w:t>
      </w:r>
      <w:r w:rsidRPr="00B6706F">
        <w:rPr>
          <w:rFonts w:ascii="Arial" w:hAnsi="Arial" w:cs="Arial"/>
          <w:sz w:val="22"/>
          <w:szCs w:val="22"/>
        </w:rPr>
        <w:t xml:space="preserve"> peut aider les élèves à mémoriser la phrase : exemple pour « </w:t>
      </w:r>
      <w:proofErr w:type="spellStart"/>
      <w:r w:rsidRPr="00B6706F">
        <w:rPr>
          <w:rFonts w:ascii="Arial" w:hAnsi="Arial" w:cs="Arial"/>
          <w:sz w:val="22"/>
          <w:szCs w:val="22"/>
        </w:rPr>
        <w:t>Ich</w:t>
      </w:r>
      <w:proofErr w:type="spellEnd"/>
      <w:r w:rsidRPr="00B6706F">
        <w:rPr>
          <w:rFonts w:ascii="Arial" w:hAnsi="Arial" w:cs="Arial"/>
          <w:sz w:val="22"/>
          <w:szCs w:val="22"/>
        </w:rPr>
        <w:t xml:space="preserve"> </w:t>
      </w:r>
      <w:proofErr w:type="spellStart"/>
      <w:r w:rsidRPr="00B6706F">
        <w:rPr>
          <w:rFonts w:ascii="Arial" w:hAnsi="Arial" w:cs="Arial"/>
          <w:sz w:val="22"/>
          <w:szCs w:val="22"/>
        </w:rPr>
        <w:t>sehe</w:t>
      </w:r>
      <w:proofErr w:type="spellEnd"/>
      <w:r w:rsidRPr="00B6706F">
        <w:rPr>
          <w:rFonts w:ascii="Arial" w:hAnsi="Arial" w:cs="Arial"/>
          <w:sz w:val="22"/>
          <w:szCs w:val="22"/>
        </w:rPr>
        <w:t xml:space="preserve"> </w:t>
      </w:r>
      <w:proofErr w:type="spellStart"/>
      <w:r w:rsidRPr="00B6706F">
        <w:rPr>
          <w:rFonts w:ascii="Arial" w:hAnsi="Arial" w:cs="Arial"/>
          <w:sz w:val="22"/>
          <w:szCs w:val="22"/>
        </w:rPr>
        <w:t>einen</w:t>
      </w:r>
      <w:proofErr w:type="spellEnd"/>
      <w:r w:rsidRPr="00B6706F">
        <w:rPr>
          <w:rFonts w:ascii="Arial" w:hAnsi="Arial" w:cs="Arial"/>
          <w:sz w:val="22"/>
          <w:szCs w:val="22"/>
        </w:rPr>
        <w:t xml:space="preserve"> </w:t>
      </w:r>
      <w:proofErr w:type="spellStart"/>
      <w:r w:rsidRPr="00B6706F">
        <w:rPr>
          <w:rFonts w:ascii="Arial" w:hAnsi="Arial" w:cs="Arial"/>
          <w:sz w:val="22"/>
          <w:szCs w:val="22"/>
        </w:rPr>
        <w:t>Wurm</w:t>
      </w:r>
      <w:proofErr w:type="spellEnd"/>
      <w:r w:rsidRPr="00B6706F">
        <w:rPr>
          <w:rFonts w:ascii="Arial" w:hAnsi="Arial" w:cs="Arial"/>
          <w:sz w:val="22"/>
          <w:szCs w:val="22"/>
        </w:rPr>
        <w:t>. » (</w:t>
      </w:r>
      <w:r w:rsidRPr="00B6706F">
        <w:rPr>
          <w:rFonts w:ascii="Arial" w:hAnsi="Arial" w:cs="Arial"/>
          <w:i/>
          <w:sz w:val="22"/>
          <w:szCs w:val="22"/>
        </w:rPr>
        <w:t>Éviter les mots écrits tant que l’apprentissage n’est pas stabilisé</w:t>
      </w:r>
      <w:r w:rsidRPr="00B6706F">
        <w:rPr>
          <w:rFonts w:ascii="Arial" w:hAnsi="Arial" w:cs="Arial"/>
          <w:sz w:val="22"/>
          <w:szCs w:val="22"/>
        </w:rPr>
        <w:t>) :</w:t>
      </w:r>
    </w:p>
    <w:p w:rsidR="00A44932" w:rsidRPr="00B6706F" w:rsidRDefault="00A44932" w:rsidP="00B6706F">
      <w:pPr>
        <w:spacing w:after="58" w:line="200" w:lineRule="atLeast"/>
        <w:rPr>
          <w:rFonts w:ascii="Arial" w:hAnsi="Arial" w:cs="Arial"/>
          <w:sz w:val="22"/>
          <w:szCs w:val="22"/>
        </w:rPr>
      </w:pPr>
    </w:p>
    <w:p w:rsidR="00A44932" w:rsidRPr="00B6706F" w:rsidRDefault="00B6706F" w:rsidP="00A44932">
      <w:pPr>
        <w:spacing w:after="58" w:line="200" w:lineRule="atLeast"/>
        <w:rPr>
          <w:rFonts w:ascii="Arial" w:hAnsi="Arial" w:cs="Arial"/>
          <w:bCs/>
          <w:sz w:val="22"/>
          <w:szCs w:val="22"/>
        </w:rPr>
      </w:pPr>
      <w:r w:rsidRPr="00B6706F">
        <w:rPr>
          <w:rFonts w:ascii="Arial" w:hAnsi="Arial" w:cs="Arial"/>
          <w:noProof/>
          <w:sz w:val="22"/>
          <w:szCs w:val="22"/>
          <w:lang w:eastAsia="fr-FR"/>
        </w:rPr>
        <w:drawing>
          <wp:anchor distT="0" distB="0" distL="114300" distR="114300" simplePos="0" relativeHeight="251663360" behindDoc="0" locked="0" layoutInCell="1" allowOverlap="1">
            <wp:simplePos x="0" y="0"/>
            <wp:positionH relativeFrom="column">
              <wp:posOffset>2847975</wp:posOffset>
            </wp:positionH>
            <wp:positionV relativeFrom="paragraph">
              <wp:posOffset>19050</wp:posOffset>
            </wp:positionV>
            <wp:extent cx="659352" cy="438150"/>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9352" cy="438150"/>
                    </a:xfrm>
                    <a:prstGeom prst="rect">
                      <a:avLst/>
                    </a:prstGeom>
                  </pic:spPr>
                </pic:pic>
              </a:graphicData>
            </a:graphic>
          </wp:anchor>
        </w:drawing>
      </w:r>
      <w:r w:rsidRPr="00B6706F">
        <w:rPr>
          <w:rFonts w:ascii="Arial" w:hAnsi="Arial" w:cs="Arial"/>
          <w:bCs/>
          <w:noProof/>
          <w:sz w:val="22"/>
          <w:szCs w:val="22"/>
          <w:lang w:eastAsia="fr-FR"/>
        </w:rPr>
        <mc:AlternateContent>
          <mc:Choice Requires="wps">
            <w:drawing>
              <wp:anchor distT="0" distB="0" distL="114300" distR="114300" simplePos="0" relativeHeight="251662336" behindDoc="0" locked="0" layoutInCell="1" allowOverlap="1" wp14:anchorId="2390E37C" wp14:editId="0873D21C">
                <wp:simplePos x="0" y="0"/>
                <wp:positionH relativeFrom="column">
                  <wp:posOffset>1905000</wp:posOffset>
                </wp:positionH>
                <wp:positionV relativeFrom="paragraph">
                  <wp:posOffset>0</wp:posOffset>
                </wp:positionV>
                <wp:extent cx="495300" cy="3524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49530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B81BE" id="Rectangle 3" o:spid="_x0000_s1026" style="position:absolute;margin-left:150pt;margin-top:0;width:39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RfYQIAABEFAAAOAAAAZHJzL2Uyb0RvYy54bWysVE1v2zAMvQ/YfxB0X53Pbg3iFEGLDgOK&#10;tmg79KzKUmJMEjVKiZP9+lGy43RdTsMusijykeLzo+aXO2vYVmGowZV8eDbgTDkJVe1WJf/+fPPp&#10;C2chClcJA06VfK8Cv1x8/DBv/EyNYA2mUsgoiQuzxpd8HaOfFUWQa2VFOAOvHDk1oBWRTFwVFYqG&#10;sltTjAaD86IBrDyCVCHQ6XXr5IucX2sl473WQUVmSk53i3nFvL6mtVjMxWyFwq9r2V1D/MMtrKgd&#10;Fe1TXYso2Abrv1LZWiIE0PFMgi1A61qq3AN1Mxy86+ZpLbzKvRA5wfc0hf+XVt5tH5DVVcnHnDlh&#10;6Rc9EmnCrYxi40RP48OMop78A3ZWoG3qdafRpi91wXaZ0n1PqdpFJulwcjEdD4h4Sa7xdDQZTVPO&#10;4gj2GOJXBZalTcmRimcixfY2xDb0EEK4dJm2fN7FvVHpBsY9Kk1dUMFRRmf9qCuDbCvozwsplYvn&#10;XekcnWC6NqYHDk8BTRx2oC42wVTWVQ8cnAL+WbFH5KrgYg+2tQM8laD60Vdu4w/dtz2n9l+h2tPP&#10;Q2hVHby8qYnEWxHig0CSMfFOoxnvadEGmpJDt+NsDfjr1HmKJ3WRl7OGxqLk4edGoOLMfHOku4vh&#10;ZJLmKBuT6ecRGfjW8/rW4zb2Coj/IT0CXuZtio/msNUI9oUmeJmqkks4SbVLLiMejKvYjiu9AVIt&#10;lzmMZseLeOuevEzJE6tJJM+7F4G+U1IkCd7BYYTE7J2g2tiEdLDcRNB1VtuR145vmrus1+6NSIP9&#10;1s5Rx5ds8RsAAP//AwBQSwMEFAAGAAgAAAAhAMrm4+rcAAAABwEAAA8AAABkcnMvZG93bnJldi54&#10;bWxMj0FPwzAMhe9I/IfISNxYOqrCVupOAzS4jsHgmjWmrWicqkm38u8xJ7hYz3rWe5+L1eQ6daQh&#10;tJ4R5rMEFHHlbcs1wtvr5moBKkTD1nSeCeGbAqzK87PC5Naf+IWOu1grCeGQG4Qmxj7XOlQNORNm&#10;vicW79MPzkRZh1rbwZwk3HX6OklutDMtS0NjenpoqPrajQ5hrJ7uP+p+vX3cpPys/Xzp9u8W8fJi&#10;Wt+BijTFv2P4xRd0KIXp4Ee2QXUIaZLILxFBptjp7ULEASHLMtBlof/zlz8AAAD//wMAUEsBAi0A&#10;FAAGAAgAAAAhALaDOJL+AAAA4QEAABMAAAAAAAAAAAAAAAAAAAAAAFtDb250ZW50X1R5cGVzXS54&#10;bWxQSwECLQAUAAYACAAAACEAOP0h/9YAAACUAQAACwAAAAAAAAAAAAAAAAAvAQAAX3JlbHMvLnJl&#10;bHNQSwECLQAUAAYACAAAACEAroekX2ECAAARBQAADgAAAAAAAAAAAAAAAAAuAgAAZHJzL2Uyb0Rv&#10;Yy54bWxQSwECLQAUAAYACAAAACEAyubj6twAAAAHAQAADwAAAAAAAAAAAAAAAAC7BAAAZHJzL2Rv&#10;d25yZXYueG1sUEsFBgAAAAAEAAQA8wAAAMQFAAAAAA==&#10;" fillcolor="white [3201]" strokecolor="#70ad47 [3209]" strokeweight="1pt">
                <w10:wrap type="square"/>
              </v:rect>
            </w:pict>
          </mc:Fallback>
        </mc:AlternateContent>
      </w:r>
      <w:r w:rsidRPr="00B6706F">
        <w:rPr>
          <w:rFonts w:ascii="Arial" w:hAnsi="Arial" w:cs="Arial"/>
          <w:bCs/>
          <w:noProof/>
          <w:sz w:val="22"/>
          <w:szCs w:val="22"/>
          <w:lang w:eastAsia="fr-FR"/>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0</wp:posOffset>
                </wp:positionV>
                <wp:extent cx="49530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9530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77483" id="Rectangle 1" o:spid="_x0000_s1026" style="position:absolute;margin-left:39pt;margin-top:0;width:39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YQIAABEFAAAOAAAAZHJzL2Uyb0RvYy54bWysVE1vGjEQvVfqf7B8bxYIpA1iiVCiVJWi&#10;BCWpcjZeG1a1Pe7YsNBf37F32aQpp6oX78zO9/Mbz6721rCdwlCDK/nwbMCZchKq2q1L/v359tMX&#10;zkIUrhIGnCr5QQV+Nf/4Ydb4qRrBBkylkFESF6aNL/kmRj8tiiA3yopwBl45MmpAKyKpuC4qFA1l&#10;t6YYDQYXRQNYeQSpQqC/N62Rz3N+rZWMD1oHFZkpOfUW84n5XKWzmM/EdI3Cb2rZtSH+oQsrakdF&#10;+1Q3Igq2xfqvVLaWCAF0PJNgC9C6lirPQNMMB++medoIr/IsBE7wPUzh/6WV97slsrqiu+PMCUtX&#10;9EigCbc2ig0TPI0PU/J68kvstEBimnWv0aYvTcH2GdJDD6naRybp5/hycj4g4CWZziej8WiSchav&#10;wR5D/KrAsiSUHKl4BlLs7kJsXY8uFJeaactnKR6MSh0Y96g0TUEFRzk680ddG2Q7QTcvpFQuXnSl&#10;s3cK07UxfeDwVKCJGQPqt/NNYSrzqg8cnAr8s2IfkauCi32wrR3gqQTVj75y63+cvp05jb+C6kCX&#10;h9CyOnh5WxOIdyLEpUCiMeFOqxkf6NAGmpJDJ3G2Afx16n/yJ3aRlbOG1qLk4edWoOLMfHPEu8vh&#10;eJz2KCvjyecRKfjWsnprcVt7DYQ/cYu6y2Lyj+YoagT7Qhu8SFXJJJyk2iWXEY/KdWzXld4AqRaL&#10;7Ea740W8c09epuQJ1USS5/2LQN8xKRIF7+G4QmL6jlCtb4p0sNhG0HVm2yuuHd60d5mv3RuRFvut&#10;nr1eX7L5bwAAAP//AwBQSwMEFAAGAAgAAAAhAPfr8T/bAAAABgEAAA8AAABkcnMvZG93bnJldi54&#10;bWxMj81Ow0AMhO9IfYeVkbjRTUEpJY1TFVDhCuWn123WJFGz3ii7acPb457gYo011sznfDW6Vh2p&#10;D41nhNk0AUVcettwhfDxvrlegArRsDWtZ0L4oQCrYnKRm8z6E7/RcRsrJSEcMoNQx9hlWoeyJmfC&#10;1HfE4n373pkoa19p25uThLtW3yTJXDvTsDTUpqPHmsrDdnAIQ/n8sKu69evT5pZftJ/du88vi3h1&#10;Oa6XoCKN8e8YzviCDoUw7f3ANqgW4W4hr0QEmWc3nYvYI6RpCrrI9X/84hcAAP//AwBQSwECLQAU&#10;AAYACAAAACEAtoM4kv4AAADhAQAAEwAAAAAAAAAAAAAAAAAAAAAAW0NvbnRlbnRfVHlwZXNdLnht&#10;bFBLAQItABQABgAIAAAAIQA4/SH/1gAAAJQBAAALAAAAAAAAAAAAAAAAAC8BAABfcmVscy8ucmVs&#10;c1BLAQItABQABgAIAAAAIQBv+6m/YQIAABEFAAAOAAAAAAAAAAAAAAAAAC4CAABkcnMvZTJvRG9j&#10;LnhtbFBLAQItABQABgAIAAAAIQD36/E/2wAAAAYBAAAPAAAAAAAAAAAAAAAAALsEAABkcnMvZG93&#10;bnJldi54bWxQSwUGAAAAAAQABADzAAAAwwUAAAAA&#10;" fillcolor="white [3201]" strokecolor="#70ad47 [3209]" strokeweight="1pt"/>
            </w:pict>
          </mc:Fallback>
        </mc:AlternateContent>
      </w:r>
      <w:r w:rsidRPr="00B6706F">
        <w:rPr>
          <w:rFonts w:ascii="Arial" w:hAnsi="Arial" w:cs="Arial"/>
          <w:bCs/>
          <w:sz w:val="22"/>
          <w:szCs w:val="22"/>
        </w:rPr>
        <w:drawing>
          <wp:anchor distT="0" distB="0" distL="114300" distR="114300" simplePos="0" relativeHeight="251660288" behindDoc="0" locked="0" layoutInCell="1" allowOverlap="1">
            <wp:simplePos x="0" y="0"/>
            <wp:positionH relativeFrom="column">
              <wp:posOffset>1162050</wp:posOffset>
            </wp:positionH>
            <wp:positionV relativeFrom="paragraph">
              <wp:posOffset>0</wp:posOffset>
            </wp:positionV>
            <wp:extent cx="590632" cy="476316"/>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0632" cy="476316"/>
                    </a:xfrm>
                    <a:prstGeom prst="rect">
                      <a:avLst/>
                    </a:prstGeom>
                  </pic:spPr>
                </pic:pic>
              </a:graphicData>
            </a:graphic>
          </wp:anchor>
        </w:drawing>
      </w:r>
    </w:p>
    <w:p w:rsidR="00A44932" w:rsidRPr="00B6706F" w:rsidRDefault="00A44932" w:rsidP="00A44932">
      <w:pPr>
        <w:pStyle w:val="Paragraphedeliste"/>
        <w:spacing w:after="58" w:line="200" w:lineRule="atLeast"/>
        <w:ind w:left="1080"/>
        <w:rPr>
          <w:rFonts w:ascii="Arial" w:hAnsi="Arial" w:cs="Arial"/>
          <w:bCs/>
          <w:sz w:val="22"/>
          <w:szCs w:val="22"/>
        </w:rPr>
      </w:pPr>
    </w:p>
    <w:p w:rsidR="002650E0" w:rsidRPr="00B6706F" w:rsidRDefault="002650E0" w:rsidP="002650E0">
      <w:pPr>
        <w:spacing w:after="58" w:line="200" w:lineRule="atLeast"/>
        <w:rPr>
          <w:rFonts w:ascii="Arial" w:hAnsi="Arial" w:cs="Arial"/>
          <w:bCs/>
          <w:sz w:val="22"/>
          <w:szCs w:val="22"/>
        </w:rPr>
      </w:pPr>
    </w:p>
    <w:p w:rsidR="002650E0" w:rsidRPr="00B6706F" w:rsidRDefault="00B6706F" w:rsidP="002650E0">
      <w:pPr>
        <w:spacing w:after="58" w:line="200" w:lineRule="atLeast"/>
        <w:rPr>
          <w:rFonts w:ascii="Arial" w:hAnsi="Arial" w:cs="Arial"/>
          <w:bCs/>
          <w:sz w:val="22"/>
          <w:szCs w:val="22"/>
        </w:rPr>
      </w:pPr>
      <w:r w:rsidRPr="00B6706F">
        <w:rPr>
          <w:rFonts w:ascii="Arial" w:hAnsi="Arial" w:cs="Arial"/>
          <w:b/>
          <w:bCs/>
          <w:sz w:val="22"/>
          <w:szCs w:val="22"/>
          <w:highlight w:val="cyan"/>
          <w:u w:val="single"/>
        </w:rPr>
        <w:t>Projet final</w:t>
      </w:r>
      <w:r w:rsidRPr="00B6706F">
        <w:rPr>
          <w:rFonts w:ascii="Arial" w:hAnsi="Arial" w:cs="Arial"/>
          <w:bCs/>
          <w:sz w:val="22"/>
          <w:szCs w:val="22"/>
        </w:rPr>
        <w:t> : les observations dans la cour donneront lieu à des photos ou dessins que les élèves décriront à l’oral. Puis envoyer aux CPD LV (</w:t>
      </w:r>
      <w:hyperlink r:id="rId10" w:history="1">
        <w:r w:rsidRPr="00B6706F">
          <w:rPr>
            <w:rStyle w:val="Lienhypertexte"/>
            <w:rFonts w:ascii="Arial" w:hAnsi="Arial" w:cs="Arial"/>
            <w:bCs/>
            <w:sz w:val="22"/>
            <w:szCs w:val="22"/>
          </w:rPr>
          <w:t>ce.ia69-cpdlv@ac-lyon.fr</w:t>
        </w:r>
      </w:hyperlink>
      <w:r w:rsidRPr="00B6706F">
        <w:rPr>
          <w:rFonts w:ascii="Arial" w:hAnsi="Arial" w:cs="Arial"/>
          <w:bCs/>
          <w:sz w:val="22"/>
          <w:szCs w:val="22"/>
        </w:rPr>
        <w:t xml:space="preserve">) une synthèse des productions des élèves sous forme de photos ou dessins légendés, le tout sur un seul document </w:t>
      </w:r>
      <w:r w:rsidRPr="00B6706F">
        <w:rPr>
          <w:rFonts w:ascii="Arial" w:hAnsi="Arial" w:cs="Arial"/>
          <w:b/>
          <w:bCs/>
          <w:sz w:val="22"/>
          <w:szCs w:val="22"/>
        </w:rPr>
        <w:t>en format PDF ou jpeg</w:t>
      </w:r>
      <w:r w:rsidRPr="00B6706F">
        <w:rPr>
          <w:rFonts w:ascii="Arial" w:hAnsi="Arial" w:cs="Arial"/>
          <w:bCs/>
          <w:sz w:val="22"/>
          <w:szCs w:val="22"/>
        </w:rPr>
        <w:t xml:space="preserve">. </w:t>
      </w:r>
      <w:r w:rsidRPr="00B6706F">
        <w:rPr>
          <w:rFonts w:ascii="Arial" w:hAnsi="Arial" w:cs="Arial"/>
          <w:b/>
          <w:bCs/>
          <w:sz w:val="22"/>
          <w:szCs w:val="22"/>
        </w:rPr>
        <w:t>Un seul document par classe pourra être publié</w:t>
      </w:r>
      <w:r w:rsidRPr="00B6706F">
        <w:rPr>
          <w:rFonts w:ascii="Arial" w:hAnsi="Arial" w:cs="Arial"/>
          <w:bCs/>
          <w:sz w:val="22"/>
          <w:szCs w:val="22"/>
        </w:rPr>
        <w:t>. Vous pouvez y fai</w:t>
      </w:r>
      <w:r w:rsidRPr="00B6706F">
        <w:rPr>
          <w:rFonts w:ascii="Arial" w:hAnsi="Arial" w:cs="Arial"/>
          <w:bCs/>
          <w:sz w:val="22"/>
          <w:szCs w:val="22"/>
        </w:rPr>
        <w:t>re figurer le nom de la classe.</w:t>
      </w:r>
    </w:p>
    <w:sectPr w:rsidR="002650E0" w:rsidRPr="00B6706F" w:rsidSect="00D95C87">
      <w:footerReference w:type="default" r:id="rId11"/>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95" w:rsidRDefault="00997F95" w:rsidP="00AE3E31">
      <w:pPr>
        <w:spacing w:after="0" w:line="240" w:lineRule="auto"/>
      </w:pPr>
      <w:r>
        <w:separator/>
      </w:r>
    </w:p>
  </w:endnote>
  <w:endnote w:type="continuationSeparator" w:id="0">
    <w:p w:rsidR="00997F95" w:rsidRDefault="00997F95" w:rsidP="00A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31" w:rsidRDefault="00AE3E31">
    <w:pPr>
      <w:pStyle w:val="Pieddepage"/>
    </w:pPr>
    <w:r>
      <w:t>CPD LV69</w:t>
    </w:r>
  </w:p>
  <w:p w:rsidR="000D44B0" w:rsidRDefault="00997F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95" w:rsidRDefault="00997F95" w:rsidP="00AE3E31">
      <w:pPr>
        <w:spacing w:after="0" w:line="240" w:lineRule="auto"/>
      </w:pPr>
      <w:r>
        <w:separator/>
      </w:r>
    </w:p>
  </w:footnote>
  <w:footnote w:type="continuationSeparator" w:id="0">
    <w:p w:rsidR="00997F95" w:rsidRDefault="00997F95" w:rsidP="00AE3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D7B"/>
    <w:multiLevelType w:val="hybridMultilevel"/>
    <w:tmpl w:val="93F0D0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139E7"/>
    <w:multiLevelType w:val="hybridMultilevel"/>
    <w:tmpl w:val="D47417A8"/>
    <w:lvl w:ilvl="0" w:tplc="D81E89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A902C07"/>
    <w:multiLevelType w:val="hybridMultilevel"/>
    <w:tmpl w:val="37BC7F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400A27"/>
    <w:multiLevelType w:val="hybridMultilevel"/>
    <w:tmpl w:val="AD24BA8E"/>
    <w:lvl w:ilvl="0" w:tplc="7156772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8DB64EB"/>
    <w:multiLevelType w:val="hybridMultilevel"/>
    <w:tmpl w:val="B7B05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EE0552"/>
    <w:multiLevelType w:val="hybridMultilevel"/>
    <w:tmpl w:val="9808E03C"/>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88D0D2B"/>
    <w:multiLevelType w:val="hybridMultilevel"/>
    <w:tmpl w:val="2186598A"/>
    <w:lvl w:ilvl="0" w:tplc="6F823DC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C10A4"/>
    <w:multiLevelType w:val="hybridMultilevel"/>
    <w:tmpl w:val="BB4604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583524E"/>
    <w:multiLevelType w:val="hybridMultilevel"/>
    <w:tmpl w:val="7F602C6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5717E78"/>
    <w:multiLevelType w:val="hybridMultilevel"/>
    <w:tmpl w:val="F67A3A6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FC06377"/>
    <w:multiLevelType w:val="hybridMultilevel"/>
    <w:tmpl w:val="5E1249BE"/>
    <w:lvl w:ilvl="0" w:tplc="0DD642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1B4A7E"/>
    <w:multiLevelType w:val="hybridMultilevel"/>
    <w:tmpl w:val="24F8A7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6"/>
  </w:num>
  <w:num w:numId="6">
    <w:abstractNumId w:val="8"/>
  </w:num>
  <w:num w:numId="7">
    <w:abstractNumId w:val="2"/>
  </w:num>
  <w:num w:numId="8">
    <w:abstractNumId w:val="10"/>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B5"/>
    <w:rsid w:val="000040D8"/>
    <w:rsid w:val="00032314"/>
    <w:rsid w:val="00036893"/>
    <w:rsid w:val="00135ED6"/>
    <w:rsid w:val="0016075D"/>
    <w:rsid w:val="00197178"/>
    <w:rsid w:val="001D3C27"/>
    <w:rsid w:val="001E308B"/>
    <w:rsid w:val="00224CE2"/>
    <w:rsid w:val="00225CA7"/>
    <w:rsid w:val="002650E0"/>
    <w:rsid w:val="003121AB"/>
    <w:rsid w:val="003219D8"/>
    <w:rsid w:val="003C7291"/>
    <w:rsid w:val="003F73B9"/>
    <w:rsid w:val="004D0907"/>
    <w:rsid w:val="00522D90"/>
    <w:rsid w:val="00553416"/>
    <w:rsid w:val="00635E28"/>
    <w:rsid w:val="006463F2"/>
    <w:rsid w:val="00705F94"/>
    <w:rsid w:val="00731C88"/>
    <w:rsid w:val="00773021"/>
    <w:rsid w:val="0077665D"/>
    <w:rsid w:val="00821197"/>
    <w:rsid w:val="0086316C"/>
    <w:rsid w:val="00863C8C"/>
    <w:rsid w:val="00895252"/>
    <w:rsid w:val="008A7215"/>
    <w:rsid w:val="008D6C13"/>
    <w:rsid w:val="00997F95"/>
    <w:rsid w:val="009E33B5"/>
    <w:rsid w:val="00A04341"/>
    <w:rsid w:val="00A42357"/>
    <w:rsid w:val="00A44932"/>
    <w:rsid w:val="00A9291C"/>
    <w:rsid w:val="00AD3A66"/>
    <w:rsid w:val="00AE3E31"/>
    <w:rsid w:val="00B31FA7"/>
    <w:rsid w:val="00B5135E"/>
    <w:rsid w:val="00B56E02"/>
    <w:rsid w:val="00B6706F"/>
    <w:rsid w:val="00BB1371"/>
    <w:rsid w:val="00BD1719"/>
    <w:rsid w:val="00BE6162"/>
    <w:rsid w:val="00C5400E"/>
    <w:rsid w:val="00CC1571"/>
    <w:rsid w:val="00D22A70"/>
    <w:rsid w:val="00D24E04"/>
    <w:rsid w:val="00D33960"/>
    <w:rsid w:val="00D920DD"/>
    <w:rsid w:val="00D942E2"/>
    <w:rsid w:val="00E0380D"/>
    <w:rsid w:val="00E37C85"/>
    <w:rsid w:val="00E42F4F"/>
    <w:rsid w:val="00EB6268"/>
    <w:rsid w:val="00EF3203"/>
    <w:rsid w:val="00F01165"/>
    <w:rsid w:val="00F51FB4"/>
    <w:rsid w:val="00F64A95"/>
    <w:rsid w:val="00FA0582"/>
    <w:rsid w:val="00FB3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7548"/>
  <w15:chartTrackingRefBased/>
  <w15:docId w15:val="{9E5A9D02-70BE-4B00-B891-9CF8A1F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3B5"/>
    <w:pPr>
      <w:suppressAutoHyphens/>
      <w:spacing w:after="200" w:line="276" w:lineRule="auto"/>
    </w:pPr>
    <w:rPr>
      <w:rFonts w:ascii="Calibri" w:eastAsia="Calibri" w:hAnsi="Calibri" w:cs="Times New Roman"/>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E3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3B5"/>
    <w:rPr>
      <w:rFonts w:ascii="Calibri" w:eastAsia="Calibri" w:hAnsi="Calibri" w:cs="Times New Roman"/>
      <w:kern w:val="1"/>
      <w:sz w:val="20"/>
      <w:szCs w:val="20"/>
      <w:lang w:eastAsia="ar-SA"/>
    </w:rPr>
  </w:style>
  <w:style w:type="paragraph" w:customStyle="1" w:styleId="Paragraphedeliste1">
    <w:name w:val="Paragraphe de liste1"/>
    <w:basedOn w:val="Normal"/>
    <w:rsid w:val="009E33B5"/>
    <w:pPr>
      <w:ind w:left="720"/>
    </w:pPr>
    <w:rPr>
      <w:rFonts w:eastAsia="Times New Roman"/>
      <w:sz w:val="22"/>
      <w:szCs w:val="22"/>
    </w:rPr>
  </w:style>
  <w:style w:type="paragraph" w:styleId="En-tte">
    <w:name w:val="header"/>
    <w:basedOn w:val="Normal"/>
    <w:link w:val="En-tteCar"/>
    <w:uiPriority w:val="99"/>
    <w:unhideWhenUsed/>
    <w:rsid w:val="00AE3E31"/>
    <w:pPr>
      <w:tabs>
        <w:tab w:val="center" w:pos="4536"/>
        <w:tab w:val="right" w:pos="9072"/>
      </w:tabs>
      <w:spacing w:after="0" w:line="240" w:lineRule="auto"/>
    </w:pPr>
  </w:style>
  <w:style w:type="character" w:customStyle="1" w:styleId="En-tteCar">
    <w:name w:val="En-tête Car"/>
    <w:basedOn w:val="Policepardfaut"/>
    <w:link w:val="En-tte"/>
    <w:uiPriority w:val="99"/>
    <w:rsid w:val="00AE3E31"/>
    <w:rPr>
      <w:rFonts w:ascii="Calibri" w:eastAsia="Calibri" w:hAnsi="Calibri" w:cs="Times New Roman"/>
      <w:kern w:val="1"/>
      <w:sz w:val="20"/>
      <w:szCs w:val="20"/>
      <w:lang w:eastAsia="ar-SA"/>
    </w:rPr>
  </w:style>
  <w:style w:type="paragraph" w:styleId="Paragraphedeliste">
    <w:name w:val="List Paragraph"/>
    <w:basedOn w:val="Normal"/>
    <w:uiPriority w:val="34"/>
    <w:qFormat/>
    <w:rsid w:val="00F51FB4"/>
    <w:pPr>
      <w:ind w:left="720"/>
      <w:contextualSpacing/>
    </w:pPr>
  </w:style>
  <w:style w:type="character" w:styleId="Lienhypertexte">
    <w:name w:val="Hyperlink"/>
    <w:basedOn w:val="Policepardfaut"/>
    <w:uiPriority w:val="99"/>
    <w:unhideWhenUsed/>
    <w:rsid w:val="00E0380D"/>
    <w:rPr>
      <w:color w:val="0563C1" w:themeColor="hyperlink"/>
      <w:u w:val="single"/>
    </w:rPr>
  </w:style>
  <w:style w:type="paragraph" w:styleId="Textedebulles">
    <w:name w:val="Balloon Text"/>
    <w:basedOn w:val="Normal"/>
    <w:link w:val="TextedebullesCar"/>
    <w:uiPriority w:val="99"/>
    <w:semiHidden/>
    <w:unhideWhenUsed/>
    <w:rsid w:val="00EB62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6268"/>
    <w:rPr>
      <w:rFonts w:ascii="Segoe UI" w:eastAsia="Calibri" w:hAnsi="Segoe UI" w:cs="Segoe UI"/>
      <w:kern w:val="1"/>
      <w:sz w:val="18"/>
      <w:szCs w:val="18"/>
      <w:lang w:eastAsia="ar-SA"/>
    </w:rPr>
  </w:style>
  <w:style w:type="paragraph" w:customStyle="1" w:styleId="Default">
    <w:name w:val="Default"/>
    <w:rsid w:val="0077665D"/>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B56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ewpure.com/D2ZrUnT5dFA?start=0&amp;en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ia69-cpdlv@ac-lyon.f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pdepuydt</dc:creator>
  <cp:keywords/>
  <dc:description/>
  <cp:lastModifiedBy>pdepuydt</cp:lastModifiedBy>
  <cp:revision>7</cp:revision>
  <cp:lastPrinted>2019-11-19T16:20:00Z</cp:lastPrinted>
  <dcterms:created xsi:type="dcterms:W3CDTF">2020-11-12T09:25:00Z</dcterms:created>
  <dcterms:modified xsi:type="dcterms:W3CDTF">2020-11-14T11:23:00Z</dcterms:modified>
</cp:coreProperties>
</file>